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B28C770" w14:textId="77777777" w:rsidR="0094156C" w:rsidRDefault="0094156C" w:rsidP="00FC3975">
      <w:pPr>
        <w:pStyle w:val="Heading1"/>
        <w:ind w:left="0"/>
        <w:rPr>
          <w:rFonts w:asciiTheme="majorHAnsi" w:hAnsiTheme="majorHAnsi" w:cstheme="majorHAnsi"/>
          <w:sz w:val="22"/>
        </w:rPr>
      </w:pPr>
    </w:p>
    <w:p w14:paraId="4FB6E85C" w14:textId="0C2FA710" w:rsidR="00FC3975" w:rsidRPr="00742A1B" w:rsidRDefault="00FC3975" w:rsidP="00FC3975">
      <w:pPr>
        <w:pStyle w:val="Heading1"/>
        <w:ind w:left="0"/>
        <w:rPr>
          <w:rFonts w:asciiTheme="majorHAnsi" w:hAnsiTheme="majorHAnsi" w:cstheme="majorHAnsi"/>
          <w:sz w:val="22"/>
        </w:rPr>
      </w:pPr>
      <w:r w:rsidRPr="00742A1B">
        <w:rPr>
          <w:rFonts w:asciiTheme="majorHAnsi" w:hAnsiTheme="majorHAnsi" w:cstheme="majorHAnsi"/>
          <w:sz w:val="22"/>
        </w:rPr>
        <w:t>North Perrott Parish Council Meeting</w:t>
      </w:r>
    </w:p>
    <w:p w14:paraId="36FCF89A" w14:textId="77777777" w:rsidR="00FC3975" w:rsidRPr="00742A1B" w:rsidRDefault="00FC3975" w:rsidP="00FC3975">
      <w:pPr>
        <w:pStyle w:val="Normal1"/>
        <w:rPr>
          <w:rFonts w:asciiTheme="majorHAnsi" w:hAnsiTheme="majorHAnsi" w:cstheme="majorHAnsi"/>
          <w:sz w:val="22"/>
        </w:rPr>
      </w:pPr>
    </w:p>
    <w:p w14:paraId="21D9FAFF" w14:textId="7D69262A" w:rsidR="00FC3975" w:rsidRPr="00742A1B" w:rsidRDefault="00FC3975" w:rsidP="00FC3975">
      <w:pPr>
        <w:pStyle w:val="Normal1"/>
        <w:ind w:left="-359"/>
        <w:jc w:val="center"/>
        <w:rPr>
          <w:rFonts w:asciiTheme="majorHAnsi" w:hAnsiTheme="majorHAnsi" w:cstheme="majorHAnsi"/>
          <w:sz w:val="22"/>
        </w:rPr>
      </w:pPr>
      <w:r w:rsidRPr="00742A1B">
        <w:rPr>
          <w:rFonts w:asciiTheme="majorHAnsi" w:hAnsiTheme="majorHAnsi" w:cstheme="majorHAnsi"/>
          <w:b/>
          <w:sz w:val="22"/>
        </w:rPr>
        <w:t xml:space="preserve">Minutes of the meeting </w:t>
      </w:r>
      <w:r>
        <w:rPr>
          <w:rFonts w:asciiTheme="majorHAnsi" w:hAnsiTheme="majorHAnsi" w:cstheme="majorHAnsi"/>
          <w:b/>
          <w:sz w:val="22"/>
        </w:rPr>
        <w:t>(</w:t>
      </w:r>
      <w:r w:rsidRPr="00742A1B">
        <w:rPr>
          <w:rFonts w:asciiTheme="majorHAnsi" w:hAnsiTheme="majorHAnsi" w:cstheme="majorHAnsi"/>
          <w:b/>
          <w:sz w:val="22"/>
        </w:rPr>
        <w:t xml:space="preserve">held </w:t>
      </w:r>
      <w:r>
        <w:rPr>
          <w:rFonts w:asciiTheme="majorHAnsi" w:hAnsiTheme="majorHAnsi" w:cstheme="majorHAnsi"/>
          <w:b/>
          <w:sz w:val="22"/>
        </w:rPr>
        <w:t xml:space="preserve">virtually) on </w:t>
      </w:r>
      <w:r w:rsidRPr="00742A1B">
        <w:rPr>
          <w:rFonts w:asciiTheme="majorHAnsi" w:hAnsiTheme="majorHAnsi" w:cstheme="majorHAnsi"/>
          <w:b/>
          <w:sz w:val="22"/>
        </w:rPr>
        <w:t xml:space="preserve">Tuesday </w:t>
      </w:r>
      <w:r>
        <w:rPr>
          <w:rFonts w:asciiTheme="majorHAnsi" w:hAnsiTheme="majorHAnsi" w:cstheme="majorHAnsi"/>
          <w:b/>
          <w:sz w:val="22"/>
        </w:rPr>
        <w:t>4</w:t>
      </w:r>
      <w:r w:rsidRPr="00624F37">
        <w:rPr>
          <w:rFonts w:asciiTheme="majorHAnsi" w:hAnsiTheme="majorHAnsi" w:cstheme="majorHAnsi"/>
          <w:b/>
          <w:sz w:val="22"/>
          <w:vertAlign w:val="superscript"/>
        </w:rPr>
        <w:t>th</w:t>
      </w:r>
      <w:r>
        <w:rPr>
          <w:rFonts w:asciiTheme="majorHAnsi" w:hAnsiTheme="majorHAnsi" w:cstheme="majorHAnsi"/>
          <w:b/>
          <w:sz w:val="22"/>
        </w:rPr>
        <w:t xml:space="preserve"> May</w:t>
      </w:r>
      <w:r w:rsidRPr="00742A1B">
        <w:rPr>
          <w:rFonts w:asciiTheme="majorHAnsi" w:hAnsiTheme="majorHAnsi" w:cstheme="majorHAnsi"/>
          <w:b/>
          <w:sz w:val="22"/>
        </w:rPr>
        <w:t xml:space="preserve"> 202</w:t>
      </w:r>
      <w:r>
        <w:rPr>
          <w:rFonts w:asciiTheme="majorHAnsi" w:hAnsiTheme="majorHAnsi" w:cstheme="majorHAnsi"/>
          <w:b/>
          <w:sz w:val="22"/>
        </w:rPr>
        <w:t>1</w:t>
      </w:r>
      <w:r w:rsidRPr="00742A1B">
        <w:rPr>
          <w:rFonts w:asciiTheme="majorHAnsi" w:hAnsiTheme="majorHAnsi" w:cstheme="majorHAnsi"/>
          <w:b/>
          <w:sz w:val="22"/>
        </w:rPr>
        <w:t xml:space="preserve">, 7.00pm </w:t>
      </w:r>
    </w:p>
    <w:p w14:paraId="427ED451" w14:textId="77777777" w:rsidR="00FC3975" w:rsidRPr="00742A1B" w:rsidRDefault="00FC3975" w:rsidP="00FC3975">
      <w:pPr>
        <w:pStyle w:val="Normal1"/>
        <w:rPr>
          <w:rFonts w:asciiTheme="majorHAnsi" w:hAnsiTheme="majorHAnsi" w:cstheme="majorHAnsi"/>
          <w:sz w:val="22"/>
        </w:rPr>
      </w:pPr>
    </w:p>
    <w:p w14:paraId="16A3EC70" w14:textId="31833E80" w:rsidR="00FC3975" w:rsidRPr="00742A1B" w:rsidRDefault="00FC3975" w:rsidP="00FC3975">
      <w:pPr>
        <w:pStyle w:val="Heading3"/>
        <w:ind w:left="0"/>
        <w:rPr>
          <w:rFonts w:asciiTheme="majorHAnsi" w:hAnsiTheme="majorHAnsi" w:cstheme="majorHAnsi"/>
          <w:sz w:val="22"/>
        </w:rPr>
      </w:pPr>
      <w:r w:rsidRPr="00742A1B">
        <w:rPr>
          <w:rFonts w:asciiTheme="majorHAnsi" w:hAnsiTheme="majorHAnsi" w:cstheme="majorHAnsi"/>
          <w:sz w:val="22"/>
        </w:rPr>
        <w:t xml:space="preserve">Present: Cllr’s </w:t>
      </w:r>
      <w:r w:rsidR="002C60E0">
        <w:rPr>
          <w:rFonts w:asciiTheme="majorHAnsi" w:hAnsiTheme="majorHAnsi" w:cstheme="majorHAnsi"/>
          <w:sz w:val="22"/>
        </w:rPr>
        <w:t xml:space="preserve">B Reader (Vice-Chairman), </w:t>
      </w:r>
      <w:proofErr w:type="gramStart"/>
      <w:r w:rsidRPr="00742A1B">
        <w:rPr>
          <w:rFonts w:asciiTheme="majorHAnsi" w:hAnsiTheme="majorHAnsi" w:cstheme="majorHAnsi"/>
          <w:sz w:val="22"/>
        </w:rPr>
        <w:t>A</w:t>
      </w:r>
      <w:proofErr w:type="gramEnd"/>
      <w:r w:rsidRPr="00742A1B">
        <w:rPr>
          <w:rFonts w:asciiTheme="majorHAnsi" w:hAnsiTheme="majorHAnsi" w:cstheme="majorHAnsi"/>
          <w:sz w:val="22"/>
        </w:rPr>
        <w:t xml:space="preserve"> Edwards, S </w:t>
      </w:r>
      <w:proofErr w:type="spellStart"/>
      <w:r w:rsidRPr="00742A1B">
        <w:rPr>
          <w:rFonts w:asciiTheme="majorHAnsi" w:hAnsiTheme="majorHAnsi" w:cstheme="majorHAnsi"/>
          <w:sz w:val="22"/>
        </w:rPr>
        <w:t>Coate</w:t>
      </w:r>
      <w:proofErr w:type="spellEnd"/>
      <w:r w:rsidRPr="00742A1B">
        <w:rPr>
          <w:rFonts w:asciiTheme="majorHAnsi" w:hAnsiTheme="majorHAnsi" w:cstheme="majorHAnsi"/>
          <w:sz w:val="22"/>
        </w:rPr>
        <w:t xml:space="preserve"> and </w:t>
      </w:r>
      <w:r w:rsidR="002C60E0">
        <w:rPr>
          <w:rFonts w:asciiTheme="majorHAnsi" w:hAnsiTheme="majorHAnsi" w:cstheme="majorHAnsi"/>
          <w:sz w:val="22"/>
        </w:rPr>
        <w:t>D McWilliams</w:t>
      </w:r>
      <w:r>
        <w:rPr>
          <w:rFonts w:asciiTheme="majorHAnsi" w:hAnsiTheme="majorHAnsi" w:cstheme="majorHAnsi"/>
          <w:sz w:val="22"/>
        </w:rPr>
        <w:t xml:space="preserve"> </w:t>
      </w:r>
      <w:r w:rsidRPr="00742A1B">
        <w:rPr>
          <w:rFonts w:asciiTheme="majorHAnsi" w:hAnsiTheme="majorHAnsi" w:cstheme="majorHAnsi"/>
          <w:sz w:val="22"/>
        </w:rPr>
        <w:t>and L Gibbons (Parish Clerk).</w:t>
      </w:r>
    </w:p>
    <w:p w14:paraId="29B24354" w14:textId="0940637C" w:rsidR="00FC3975" w:rsidRDefault="00FC3975" w:rsidP="00FC3975">
      <w:pPr>
        <w:pStyle w:val="Heading3"/>
        <w:ind w:left="0"/>
        <w:rPr>
          <w:rFonts w:asciiTheme="majorHAnsi" w:hAnsiTheme="majorHAnsi" w:cstheme="majorHAnsi"/>
          <w:sz w:val="22"/>
        </w:rPr>
      </w:pPr>
      <w:r w:rsidRPr="00742A1B">
        <w:rPr>
          <w:rFonts w:asciiTheme="majorHAnsi" w:hAnsiTheme="majorHAnsi" w:cstheme="majorHAnsi"/>
          <w:sz w:val="22"/>
        </w:rPr>
        <w:t xml:space="preserve">Members of the Public: </w:t>
      </w:r>
      <w:r w:rsidR="002C60E0">
        <w:rPr>
          <w:rFonts w:asciiTheme="majorHAnsi" w:hAnsiTheme="majorHAnsi" w:cstheme="majorHAnsi"/>
          <w:b w:val="0"/>
          <w:bCs/>
          <w:sz w:val="22"/>
        </w:rPr>
        <w:t>Four</w:t>
      </w:r>
    </w:p>
    <w:p w14:paraId="0233F46F" w14:textId="77777777" w:rsidR="002C60E0" w:rsidRDefault="002C60E0" w:rsidP="00FC3975">
      <w:pPr>
        <w:pStyle w:val="Normal1"/>
      </w:pPr>
    </w:p>
    <w:tbl>
      <w:tblPr>
        <w:tblW w:w="10613" w:type="dxa"/>
        <w:tblInd w:w="-20" w:type="dxa"/>
        <w:tblLayout w:type="fixed"/>
        <w:tblCellMar>
          <w:left w:w="0" w:type="dxa"/>
          <w:right w:w="0" w:type="dxa"/>
        </w:tblCellMar>
        <w:tblLook w:val="0000" w:firstRow="0" w:lastRow="0" w:firstColumn="0" w:lastColumn="0" w:noHBand="0" w:noVBand="0"/>
      </w:tblPr>
      <w:tblGrid>
        <w:gridCol w:w="10613"/>
      </w:tblGrid>
      <w:tr w:rsidR="00FC3975" w:rsidRPr="00993200" w14:paraId="1091D2A3" w14:textId="77777777" w:rsidTr="00230818">
        <w:trPr>
          <w:trHeight w:val="262"/>
        </w:trPr>
        <w:tc>
          <w:tcPr>
            <w:tcW w:w="10613" w:type="dxa"/>
            <w:noWrap/>
            <w:tcMar>
              <w:top w:w="20" w:type="dxa"/>
              <w:left w:w="20" w:type="dxa"/>
              <w:bottom w:w="0" w:type="dxa"/>
              <w:right w:w="20" w:type="dxa"/>
            </w:tcMar>
          </w:tcPr>
          <w:p w14:paraId="0E8B4990" w14:textId="77777777" w:rsidR="00FC3975" w:rsidRPr="00993200" w:rsidRDefault="00FC3975" w:rsidP="00230818">
            <w:pPr>
              <w:jc w:val="center"/>
              <w:rPr>
                <w:rFonts w:asciiTheme="minorHAnsi" w:hAnsiTheme="minorHAnsi"/>
                <w:b/>
                <w:sz w:val="22"/>
                <w:szCs w:val="22"/>
              </w:rPr>
            </w:pPr>
            <w:r w:rsidRPr="00993200">
              <w:rPr>
                <w:rFonts w:asciiTheme="minorHAnsi" w:hAnsiTheme="minorHAnsi"/>
                <w:b/>
                <w:sz w:val="22"/>
                <w:szCs w:val="22"/>
              </w:rPr>
              <w:t>Annual Meeting</w:t>
            </w:r>
          </w:p>
        </w:tc>
      </w:tr>
      <w:tr w:rsidR="00FC3975" w:rsidRPr="00722031" w14:paraId="512F46B7" w14:textId="77777777" w:rsidTr="00230818">
        <w:trPr>
          <w:trHeight w:val="262"/>
        </w:trPr>
        <w:tc>
          <w:tcPr>
            <w:tcW w:w="10613" w:type="dxa"/>
            <w:noWrap/>
            <w:tcMar>
              <w:top w:w="20" w:type="dxa"/>
              <w:left w:w="20" w:type="dxa"/>
              <w:bottom w:w="0" w:type="dxa"/>
              <w:right w:w="20" w:type="dxa"/>
            </w:tcMar>
          </w:tcPr>
          <w:p w14:paraId="454A68F8" w14:textId="77777777" w:rsidR="00FC3975" w:rsidRPr="00722031" w:rsidRDefault="00FC3975" w:rsidP="00230818">
            <w:pPr>
              <w:jc w:val="both"/>
              <w:rPr>
                <w:rFonts w:asciiTheme="majorHAnsi" w:hAnsiTheme="majorHAnsi" w:cstheme="majorHAnsi"/>
                <w:b/>
                <w:sz w:val="22"/>
                <w:szCs w:val="22"/>
              </w:rPr>
            </w:pPr>
            <w:r w:rsidRPr="00722031">
              <w:rPr>
                <w:rFonts w:asciiTheme="majorHAnsi" w:hAnsiTheme="majorHAnsi" w:cstheme="majorHAnsi"/>
                <w:b/>
                <w:sz w:val="22"/>
                <w:szCs w:val="22"/>
              </w:rPr>
              <w:t>1.    Election of Chairman – J Hoskyns was nominated and</w:t>
            </w:r>
            <w:r w:rsidRPr="00722031">
              <w:rPr>
                <w:rFonts w:asciiTheme="majorHAnsi" w:hAnsiTheme="majorHAnsi" w:cstheme="majorHAnsi"/>
                <w:b/>
                <w:bCs/>
                <w:sz w:val="22"/>
                <w:szCs w:val="22"/>
              </w:rPr>
              <w:t xml:space="preserve"> elected unanimously</w:t>
            </w:r>
          </w:p>
          <w:p w14:paraId="52A9BCF2" w14:textId="77777777" w:rsidR="00FC3975" w:rsidRPr="00722031" w:rsidRDefault="00FC3975" w:rsidP="00230818">
            <w:pPr>
              <w:jc w:val="both"/>
              <w:rPr>
                <w:rFonts w:asciiTheme="majorHAnsi" w:hAnsiTheme="majorHAnsi" w:cstheme="majorHAnsi"/>
                <w:b/>
                <w:sz w:val="22"/>
                <w:szCs w:val="22"/>
              </w:rPr>
            </w:pPr>
            <w:r w:rsidRPr="00722031">
              <w:rPr>
                <w:rFonts w:asciiTheme="majorHAnsi" w:hAnsiTheme="majorHAnsi" w:cstheme="majorHAnsi"/>
                <w:b/>
                <w:sz w:val="22"/>
                <w:szCs w:val="22"/>
              </w:rPr>
              <w:t xml:space="preserve">2.    Election of Vice Chairman </w:t>
            </w:r>
            <w:r>
              <w:rPr>
                <w:rFonts w:asciiTheme="majorHAnsi" w:hAnsiTheme="majorHAnsi" w:cstheme="majorHAnsi"/>
                <w:b/>
                <w:sz w:val="22"/>
                <w:szCs w:val="22"/>
              </w:rPr>
              <w:t>–</w:t>
            </w:r>
            <w:r w:rsidRPr="00722031">
              <w:rPr>
                <w:rFonts w:asciiTheme="majorHAnsi" w:hAnsiTheme="majorHAnsi" w:cstheme="majorHAnsi"/>
                <w:b/>
                <w:sz w:val="22"/>
                <w:szCs w:val="22"/>
              </w:rPr>
              <w:t xml:space="preserve"> </w:t>
            </w:r>
            <w:r>
              <w:rPr>
                <w:rFonts w:asciiTheme="majorHAnsi" w:hAnsiTheme="majorHAnsi" w:cstheme="majorHAnsi"/>
                <w:b/>
                <w:sz w:val="22"/>
                <w:szCs w:val="22"/>
              </w:rPr>
              <w:t>B Reader was nominated and elected unanimously</w:t>
            </w:r>
          </w:p>
          <w:p w14:paraId="54C27B5C" w14:textId="77777777" w:rsidR="00FC3975" w:rsidRPr="00722031" w:rsidRDefault="00FC3975" w:rsidP="00230818">
            <w:pPr>
              <w:jc w:val="both"/>
              <w:rPr>
                <w:rFonts w:asciiTheme="majorHAnsi" w:hAnsiTheme="majorHAnsi" w:cstheme="majorHAnsi"/>
                <w:b/>
                <w:sz w:val="22"/>
                <w:szCs w:val="22"/>
              </w:rPr>
            </w:pPr>
            <w:r w:rsidRPr="00722031">
              <w:rPr>
                <w:rFonts w:asciiTheme="majorHAnsi" w:hAnsiTheme="majorHAnsi" w:cstheme="majorHAnsi"/>
                <w:b/>
                <w:sz w:val="22"/>
                <w:szCs w:val="22"/>
              </w:rPr>
              <w:t xml:space="preserve">3.    Declaration of acceptance of office for Chair, Vice Chairman will be signed </w:t>
            </w:r>
          </w:p>
          <w:p w14:paraId="44036465" w14:textId="77777777" w:rsidR="00FC3975" w:rsidRPr="00722031" w:rsidRDefault="00FC3975" w:rsidP="00230818">
            <w:pPr>
              <w:jc w:val="both"/>
              <w:rPr>
                <w:rFonts w:asciiTheme="majorHAnsi" w:hAnsiTheme="majorHAnsi" w:cstheme="majorHAnsi"/>
                <w:b/>
                <w:sz w:val="22"/>
                <w:szCs w:val="22"/>
              </w:rPr>
            </w:pPr>
          </w:p>
        </w:tc>
      </w:tr>
    </w:tbl>
    <w:p w14:paraId="1DB8B406" w14:textId="128E7F39" w:rsidR="00FC3975" w:rsidRPr="002C60E0" w:rsidRDefault="00FC3975" w:rsidP="00FC3975">
      <w:pPr>
        <w:pStyle w:val="Heading1"/>
        <w:rPr>
          <w:rFonts w:asciiTheme="majorHAnsi" w:hAnsiTheme="majorHAnsi" w:cstheme="majorHAnsi"/>
          <w:sz w:val="22"/>
        </w:rPr>
      </w:pPr>
      <w:r w:rsidRPr="002C60E0">
        <w:rPr>
          <w:rFonts w:asciiTheme="majorHAnsi" w:hAnsiTheme="majorHAnsi" w:cstheme="majorHAnsi"/>
          <w:sz w:val="22"/>
        </w:rPr>
        <w:t>Chairman’s report for North Perrott Parish Council year ending 4</w:t>
      </w:r>
      <w:r w:rsidRPr="002C60E0">
        <w:rPr>
          <w:rFonts w:asciiTheme="majorHAnsi" w:hAnsiTheme="majorHAnsi" w:cstheme="majorHAnsi"/>
          <w:sz w:val="22"/>
          <w:vertAlign w:val="superscript"/>
        </w:rPr>
        <w:t>th</w:t>
      </w:r>
      <w:r w:rsidRPr="002C60E0">
        <w:rPr>
          <w:rFonts w:asciiTheme="majorHAnsi" w:hAnsiTheme="majorHAnsi" w:cstheme="majorHAnsi"/>
          <w:sz w:val="22"/>
        </w:rPr>
        <w:t xml:space="preserve"> May 2021</w:t>
      </w:r>
    </w:p>
    <w:p w14:paraId="5665436D" w14:textId="738FDB0C" w:rsidR="002C60E0" w:rsidRDefault="002C60E0" w:rsidP="002C60E0">
      <w:pPr>
        <w:rPr>
          <w:rFonts w:asciiTheme="majorHAnsi" w:hAnsiTheme="majorHAnsi"/>
          <w:sz w:val="22"/>
          <w:szCs w:val="22"/>
        </w:rPr>
      </w:pPr>
      <w:r w:rsidRPr="002C60E0">
        <w:rPr>
          <w:rFonts w:asciiTheme="majorHAnsi" w:hAnsiTheme="majorHAnsi" w:cs="Arial"/>
          <w:sz w:val="22"/>
          <w:szCs w:val="22"/>
        </w:rPr>
        <w:tab/>
      </w:r>
      <w:r w:rsidRPr="002C60E0">
        <w:rPr>
          <w:rFonts w:asciiTheme="majorHAnsi" w:hAnsiTheme="majorHAnsi"/>
          <w:sz w:val="22"/>
          <w:szCs w:val="22"/>
        </w:rPr>
        <w:t>As in the past, I review the minutes of the last year’s meetings before writing my report.  This time last year we were just exiting the first Corona Virus lockdown and here we are again, for the third and hopefully last time.  The sad news of this time last year was the passing of Enid Hawes.  Hopefully, there will be a fitting memorial this summer?</w:t>
      </w:r>
    </w:p>
    <w:p w14:paraId="70D35AA9" w14:textId="77777777" w:rsidR="002C60E0" w:rsidRPr="002C60E0" w:rsidRDefault="002C60E0" w:rsidP="002C60E0">
      <w:pPr>
        <w:rPr>
          <w:rFonts w:asciiTheme="majorHAnsi" w:hAnsiTheme="majorHAnsi"/>
          <w:sz w:val="22"/>
          <w:szCs w:val="22"/>
        </w:rPr>
      </w:pPr>
    </w:p>
    <w:p w14:paraId="5EA7687D" w14:textId="77777777" w:rsidR="002C60E0" w:rsidRPr="002C60E0" w:rsidRDefault="002C60E0" w:rsidP="002C60E0">
      <w:pPr>
        <w:rPr>
          <w:rFonts w:asciiTheme="majorHAnsi" w:hAnsiTheme="majorHAnsi"/>
          <w:sz w:val="22"/>
          <w:szCs w:val="22"/>
        </w:rPr>
      </w:pPr>
      <w:r w:rsidRPr="002C60E0">
        <w:rPr>
          <w:rFonts w:asciiTheme="majorHAnsi" w:hAnsiTheme="majorHAnsi"/>
          <w:sz w:val="22"/>
          <w:szCs w:val="22"/>
        </w:rPr>
        <w:t>Have we all got used to Zoom meetings by now?  I think the novelty has probably worn off and while I made comment about council work continuing at a reduced level, I’m rather sorry to have missed what I hope is the last Zoom meeting for some time.  Hopefully the next time the Council convenes, it will be face to face.</w:t>
      </w:r>
    </w:p>
    <w:p w14:paraId="576060EB" w14:textId="77777777" w:rsidR="002C60E0" w:rsidRPr="002C60E0" w:rsidRDefault="002C60E0" w:rsidP="002C60E0">
      <w:pPr>
        <w:rPr>
          <w:rFonts w:asciiTheme="majorHAnsi" w:hAnsiTheme="majorHAnsi"/>
          <w:sz w:val="22"/>
          <w:szCs w:val="22"/>
        </w:rPr>
      </w:pPr>
    </w:p>
    <w:p w14:paraId="27730B96" w14:textId="77777777" w:rsidR="002C60E0" w:rsidRPr="002C60E0" w:rsidRDefault="002C60E0" w:rsidP="002C60E0">
      <w:pPr>
        <w:rPr>
          <w:rFonts w:asciiTheme="majorHAnsi" w:hAnsiTheme="majorHAnsi"/>
          <w:sz w:val="22"/>
          <w:szCs w:val="22"/>
        </w:rPr>
      </w:pPr>
      <w:r w:rsidRPr="002C60E0">
        <w:rPr>
          <w:rFonts w:asciiTheme="majorHAnsi" w:hAnsiTheme="majorHAnsi"/>
          <w:sz w:val="22"/>
          <w:szCs w:val="22"/>
        </w:rPr>
        <w:t xml:space="preserve">Despite not being able to meet in groups, the Council did continue operations in the last 12 months.  Some projects were completed, some new one’s initiated and one or two remain on-going.  Not just because of Covid, but as a useful leap forward in IT, the village website was redesigned and rehosted last September.  A primary aim is to centralise information about the village and also to disseminate important information and events within our community.  Helena Sturridge has been instrumental in co-ordinating a drive to use social media more effectively and has just completed her first edition of the Village Newsletter.  </w:t>
      </w:r>
    </w:p>
    <w:p w14:paraId="039048C5" w14:textId="77777777" w:rsidR="002C60E0" w:rsidRPr="002C60E0" w:rsidRDefault="002C60E0" w:rsidP="002C60E0">
      <w:pPr>
        <w:rPr>
          <w:rFonts w:asciiTheme="majorHAnsi" w:hAnsiTheme="majorHAnsi"/>
          <w:sz w:val="22"/>
          <w:szCs w:val="22"/>
        </w:rPr>
      </w:pPr>
    </w:p>
    <w:p w14:paraId="514467C9" w14:textId="77777777" w:rsidR="002C60E0" w:rsidRPr="002C60E0" w:rsidRDefault="002C60E0" w:rsidP="002C60E0">
      <w:pPr>
        <w:rPr>
          <w:rFonts w:asciiTheme="majorHAnsi" w:hAnsiTheme="majorHAnsi"/>
          <w:sz w:val="22"/>
          <w:szCs w:val="22"/>
        </w:rPr>
      </w:pPr>
      <w:r w:rsidRPr="002C60E0">
        <w:rPr>
          <w:rFonts w:asciiTheme="majorHAnsi" w:hAnsiTheme="majorHAnsi"/>
          <w:sz w:val="22"/>
          <w:szCs w:val="22"/>
        </w:rPr>
        <w:t>This time last year, the community response to the threat of Corona Virus was approaching its peak.  A small group of organisers, assisted by a larger selection of willing volunteers (not just from North Perrott put also neighbouring villages) had clubbed together to assist the elderly and less mobile conduct vital tasks of shopping, collecting medicines, and sometimes just having a chat.  What was achieved in the first period of lockdown for the households that the Government labelled “at risk”, was nothing short of extraordinary and the residue of the generosity at that time is still evident now, even though at a thankfully much lower level.</w:t>
      </w:r>
    </w:p>
    <w:p w14:paraId="484E6907" w14:textId="77777777" w:rsidR="002C60E0" w:rsidRPr="002C60E0" w:rsidRDefault="002C60E0" w:rsidP="002C60E0">
      <w:pPr>
        <w:rPr>
          <w:rFonts w:asciiTheme="majorHAnsi" w:hAnsiTheme="majorHAnsi"/>
          <w:sz w:val="22"/>
          <w:szCs w:val="22"/>
        </w:rPr>
      </w:pPr>
    </w:p>
    <w:p w14:paraId="032017AD" w14:textId="77777777" w:rsidR="002C60E0" w:rsidRPr="002C60E0" w:rsidRDefault="002C60E0" w:rsidP="002C60E0">
      <w:pPr>
        <w:rPr>
          <w:rFonts w:asciiTheme="majorHAnsi" w:hAnsiTheme="majorHAnsi"/>
          <w:sz w:val="22"/>
          <w:szCs w:val="22"/>
        </w:rPr>
      </w:pPr>
      <w:r w:rsidRPr="002C60E0">
        <w:rPr>
          <w:rFonts w:asciiTheme="majorHAnsi" w:hAnsiTheme="majorHAnsi"/>
          <w:sz w:val="22"/>
          <w:szCs w:val="22"/>
        </w:rPr>
        <w:t xml:space="preserve">During the year we had thought the flooding under the bridge on Pipplepen Lane might have been remedied.  </w:t>
      </w:r>
      <w:proofErr w:type="gramStart"/>
      <w:r w:rsidRPr="002C60E0">
        <w:rPr>
          <w:rFonts w:asciiTheme="majorHAnsi" w:hAnsiTheme="majorHAnsi"/>
          <w:sz w:val="22"/>
          <w:szCs w:val="22"/>
        </w:rPr>
        <w:t>Sadly</w:t>
      </w:r>
      <w:proofErr w:type="gramEnd"/>
      <w:r w:rsidRPr="002C60E0">
        <w:rPr>
          <w:rFonts w:asciiTheme="majorHAnsi" w:hAnsiTheme="majorHAnsi"/>
          <w:sz w:val="22"/>
          <w:szCs w:val="22"/>
        </w:rPr>
        <w:t xml:space="preserve"> not yet and this saga looks like entering </w:t>
      </w:r>
      <w:proofErr w:type="spellStart"/>
      <w:r w:rsidRPr="002C60E0">
        <w:rPr>
          <w:rFonts w:asciiTheme="majorHAnsi" w:hAnsiTheme="majorHAnsi"/>
          <w:sz w:val="22"/>
          <w:szCs w:val="22"/>
        </w:rPr>
        <w:t>it’s</w:t>
      </w:r>
      <w:proofErr w:type="spellEnd"/>
      <w:r w:rsidRPr="002C60E0">
        <w:rPr>
          <w:rFonts w:asciiTheme="majorHAnsi" w:hAnsiTheme="majorHAnsi"/>
          <w:sz w:val="22"/>
          <w:szCs w:val="22"/>
        </w:rPr>
        <w:t xml:space="preserve"> second decade on our agenda!  On a hopefully more successful note, £1,250 was raised by Cllr Allan Edwards towards the cost of a SID, which I hope will be installed this summer.  For those of you who may not have noticed, Cllr Steve </w:t>
      </w:r>
      <w:proofErr w:type="spellStart"/>
      <w:r w:rsidRPr="002C60E0">
        <w:rPr>
          <w:rFonts w:asciiTheme="majorHAnsi" w:hAnsiTheme="majorHAnsi"/>
          <w:sz w:val="22"/>
          <w:szCs w:val="22"/>
        </w:rPr>
        <w:t>Coate</w:t>
      </w:r>
      <w:proofErr w:type="spellEnd"/>
      <w:r w:rsidRPr="002C60E0">
        <w:rPr>
          <w:rFonts w:asciiTheme="majorHAnsi" w:hAnsiTheme="majorHAnsi"/>
          <w:sz w:val="22"/>
          <w:szCs w:val="22"/>
        </w:rPr>
        <w:t xml:space="preserve"> has some good news regarding the refurbishment of the telephone box and that will shortly become the new home for the defibrillator and village information.  The closing of the A365 at </w:t>
      </w:r>
      <w:proofErr w:type="spellStart"/>
      <w:r w:rsidRPr="002C60E0">
        <w:rPr>
          <w:rFonts w:asciiTheme="majorHAnsi" w:hAnsiTheme="majorHAnsi"/>
          <w:sz w:val="22"/>
          <w:szCs w:val="22"/>
        </w:rPr>
        <w:t>Misterton</w:t>
      </w:r>
      <w:proofErr w:type="spellEnd"/>
      <w:r w:rsidRPr="002C60E0">
        <w:rPr>
          <w:rFonts w:asciiTheme="majorHAnsi" w:hAnsiTheme="majorHAnsi"/>
          <w:sz w:val="22"/>
          <w:szCs w:val="22"/>
        </w:rPr>
        <w:t xml:space="preserve"> has had a dramatic impact on the levels of traffic coming through the village.  Hopefully that work will be completed soon, but the 20’s plenty campaign has certainly had some effect on the speed of HGV’s coming through the village.  When traffic reverts to normal levels and the SID has had time to bed in, we shall have to see if there is a requirement to apply for a permanent 20mph limit.</w:t>
      </w:r>
    </w:p>
    <w:p w14:paraId="0138EB11" w14:textId="77777777" w:rsidR="002C60E0" w:rsidRPr="002C60E0" w:rsidRDefault="002C60E0" w:rsidP="002C60E0">
      <w:pPr>
        <w:rPr>
          <w:rFonts w:asciiTheme="majorHAnsi" w:hAnsiTheme="majorHAnsi"/>
          <w:sz w:val="22"/>
          <w:szCs w:val="22"/>
        </w:rPr>
      </w:pPr>
    </w:p>
    <w:p w14:paraId="7F9EACE3" w14:textId="77777777" w:rsidR="002C60E0" w:rsidRPr="002C60E0" w:rsidRDefault="002C60E0" w:rsidP="002C60E0">
      <w:pPr>
        <w:rPr>
          <w:rFonts w:asciiTheme="majorHAnsi" w:hAnsiTheme="majorHAnsi"/>
          <w:sz w:val="22"/>
          <w:szCs w:val="22"/>
        </w:rPr>
      </w:pPr>
      <w:r w:rsidRPr="002C60E0">
        <w:rPr>
          <w:rFonts w:asciiTheme="majorHAnsi" w:hAnsiTheme="majorHAnsi"/>
          <w:sz w:val="22"/>
          <w:szCs w:val="22"/>
        </w:rPr>
        <w:t>Planning activity continues despite lockdown with two applications for multiple houses at either end of the village being turned down (one at appeal). Many smaller applications were considered during the year, but the large Solar Park at Pipplepen Farm has yet to be formally registered on the SSDC planning portal.  As soon as it is, the Council will consider its response.</w:t>
      </w:r>
    </w:p>
    <w:p w14:paraId="055B7CC5" w14:textId="77777777" w:rsidR="002C60E0" w:rsidRPr="002C60E0" w:rsidRDefault="002C60E0" w:rsidP="002C60E0">
      <w:pPr>
        <w:rPr>
          <w:rFonts w:asciiTheme="majorHAnsi" w:hAnsiTheme="majorHAnsi"/>
          <w:sz w:val="22"/>
          <w:szCs w:val="22"/>
        </w:rPr>
      </w:pPr>
    </w:p>
    <w:p w14:paraId="21CE3F0D" w14:textId="77777777" w:rsidR="002C60E0" w:rsidRPr="002C60E0" w:rsidRDefault="002C60E0" w:rsidP="002C60E0">
      <w:pPr>
        <w:rPr>
          <w:rFonts w:asciiTheme="majorHAnsi" w:hAnsiTheme="majorHAnsi"/>
          <w:sz w:val="22"/>
          <w:szCs w:val="22"/>
        </w:rPr>
      </w:pPr>
      <w:r w:rsidRPr="002C60E0">
        <w:rPr>
          <w:rFonts w:asciiTheme="majorHAnsi" w:hAnsiTheme="majorHAnsi"/>
          <w:sz w:val="22"/>
          <w:szCs w:val="22"/>
        </w:rPr>
        <w:t>I must thank my fellow Councillors for their support and work over the last 12 months.  Even more special thanks to Lucy our Clerk, who has led from the front during this period of social distancing.  Always one step ahead regarding changing legislation and advice for Councils and mastering the organisation of Zoom Meetings.</w:t>
      </w:r>
    </w:p>
    <w:p w14:paraId="00559305" w14:textId="77777777" w:rsidR="002C60E0" w:rsidRPr="002C60E0" w:rsidRDefault="002C60E0" w:rsidP="002C60E0">
      <w:pPr>
        <w:rPr>
          <w:rFonts w:asciiTheme="majorHAnsi" w:hAnsiTheme="majorHAnsi"/>
          <w:sz w:val="22"/>
          <w:szCs w:val="22"/>
        </w:rPr>
      </w:pPr>
    </w:p>
    <w:p w14:paraId="6DF5CA41" w14:textId="77777777" w:rsidR="002C60E0" w:rsidRPr="002C60E0" w:rsidRDefault="002C60E0" w:rsidP="002C60E0">
      <w:pPr>
        <w:rPr>
          <w:rFonts w:asciiTheme="majorHAnsi" w:hAnsiTheme="majorHAnsi"/>
          <w:sz w:val="22"/>
          <w:szCs w:val="22"/>
        </w:rPr>
      </w:pPr>
      <w:r w:rsidRPr="002C60E0">
        <w:rPr>
          <w:rFonts w:asciiTheme="majorHAnsi" w:hAnsiTheme="majorHAnsi"/>
          <w:sz w:val="22"/>
          <w:szCs w:val="22"/>
        </w:rPr>
        <w:t>Looking forward to the next 12 months, let us hope we get our freedom back and use it wisely.</w:t>
      </w:r>
    </w:p>
    <w:p w14:paraId="095D1C99" w14:textId="77777777" w:rsidR="002C60E0" w:rsidRPr="002C60E0" w:rsidRDefault="002C60E0" w:rsidP="002C60E0">
      <w:pPr>
        <w:rPr>
          <w:rFonts w:asciiTheme="majorHAnsi" w:hAnsiTheme="majorHAnsi"/>
          <w:sz w:val="22"/>
          <w:szCs w:val="22"/>
        </w:rPr>
      </w:pPr>
      <w:r w:rsidRPr="002C60E0">
        <w:rPr>
          <w:rFonts w:asciiTheme="majorHAnsi" w:hAnsiTheme="majorHAnsi"/>
          <w:sz w:val="22"/>
          <w:szCs w:val="22"/>
        </w:rPr>
        <w:lastRenderedPageBreak/>
        <w:t xml:space="preserve"> </w:t>
      </w:r>
    </w:p>
    <w:p w14:paraId="541EDA8B" w14:textId="77777777" w:rsidR="002C60E0" w:rsidRPr="002C60E0" w:rsidRDefault="002C60E0" w:rsidP="002C60E0">
      <w:pPr>
        <w:rPr>
          <w:rFonts w:asciiTheme="majorHAnsi" w:hAnsiTheme="majorHAnsi"/>
          <w:sz w:val="22"/>
          <w:szCs w:val="22"/>
        </w:rPr>
      </w:pPr>
    </w:p>
    <w:p w14:paraId="3EB2F2D8" w14:textId="77777777" w:rsidR="002C60E0" w:rsidRPr="002C60E0" w:rsidRDefault="002C60E0" w:rsidP="002C60E0">
      <w:pPr>
        <w:rPr>
          <w:rFonts w:asciiTheme="majorHAnsi" w:hAnsiTheme="majorHAnsi"/>
          <w:sz w:val="22"/>
          <w:szCs w:val="22"/>
        </w:rPr>
      </w:pPr>
      <w:r w:rsidRPr="002C60E0">
        <w:rPr>
          <w:rFonts w:asciiTheme="majorHAnsi" w:hAnsiTheme="majorHAnsi"/>
          <w:sz w:val="22"/>
          <w:szCs w:val="22"/>
        </w:rPr>
        <w:t>Jonathan Hoskyns</w:t>
      </w:r>
    </w:p>
    <w:p w14:paraId="721B14F8" w14:textId="77777777" w:rsidR="002C60E0" w:rsidRPr="002C60E0" w:rsidRDefault="002C60E0" w:rsidP="002C60E0">
      <w:pPr>
        <w:rPr>
          <w:rFonts w:asciiTheme="majorHAnsi" w:hAnsiTheme="majorHAnsi"/>
          <w:sz w:val="22"/>
          <w:szCs w:val="22"/>
        </w:rPr>
      </w:pPr>
      <w:r w:rsidRPr="002C60E0">
        <w:rPr>
          <w:rFonts w:asciiTheme="majorHAnsi" w:hAnsiTheme="majorHAnsi"/>
          <w:sz w:val="22"/>
          <w:szCs w:val="22"/>
        </w:rPr>
        <w:t>Chairman, North Perrott Parish Council</w:t>
      </w:r>
    </w:p>
    <w:p w14:paraId="14005965" w14:textId="77777777" w:rsidR="002C60E0" w:rsidRPr="002C60E0" w:rsidRDefault="002C60E0" w:rsidP="002C60E0">
      <w:pPr>
        <w:rPr>
          <w:rFonts w:asciiTheme="majorHAnsi" w:hAnsiTheme="majorHAnsi"/>
          <w:sz w:val="22"/>
          <w:szCs w:val="22"/>
        </w:rPr>
      </w:pPr>
      <w:r w:rsidRPr="002C60E0">
        <w:rPr>
          <w:rFonts w:asciiTheme="majorHAnsi" w:hAnsiTheme="majorHAnsi"/>
          <w:sz w:val="22"/>
          <w:szCs w:val="22"/>
        </w:rPr>
        <w:t>4</w:t>
      </w:r>
      <w:r w:rsidRPr="002C60E0">
        <w:rPr>
          <w:rFonts w:asciiTheme="majorHAnsi" w:hAnsiTheme="majorHAnsi"/>
          <w:sz w:val="22"/>
          <w:szCs w:val="22"/>
          <w:vertAlign w:val="superscript"/>
        </w:rPr>
        <w:t>th</w:t>
      </w:r>
      <w:r w:rsidRPr="002C60E0">
        <w:rPr>
          <w:rFonts w:asciiTheme="majorHAnsi" w:hAnsiTheme="majorHAnsi"/>
          <w:sz w:val="22"/>
          <w:szCs w:val="22"/>
        </w:rPr>
        <w:t xml:space="preserve"> May 2021</w:t>
      </w:r>
    </w:p>
    <w:p w14:paraId="698EE58E" w14:textId="6C722F5C" w:rsidR="000E51F3" w:rsidRPr="002C60E0" w:rsidRDefault="000E51F3" w:rsidP="002C60E0">
      <w:pPr>
        <w:pStyle w:val="Heading1"/>
        <w:tabs>
          <w:tab w:val="left" w:pos="2138"/>
        </w:tabs>
        <w:ind w:left="0"/>
        <w:jc w:val="left"/>
        <w:rPr>
          <w:rFonts w:asciiTheme="majorHAnsi" w:hAnsiTheme="majorHAnsi" w:cs="Arial"/>
          <w:sz w:val="22"/>
        </w:rPr>
      </w:pPr>
    </w:p>
    <w:p w14:paraId="5A378941" w14:textId="77777777" w:rsidR="00722031" w:rsidRPr="002C60E0" w:rsidRDefault="00722031" w:rsidP="007D57D9">
      <w:pPr>
        <w:pStyle w:val="Normal1"/>
        <w:rPr>
          <w:rFonts w:asciiTheme="majorHAnsi" w:hAnsiTheme="majorHAnsi" w:cstheme="majorHAnsi"/>
          <w:sz w:val="22"/>
        </w:rPr>
      </w:pPr>
    </w:p>
    <w:p w14:paraId="56412F35" w14:textId="74B573E8" w:rsidR="00A47DEC" w:rsidRPr="002C60E0" w:rsidRDefault="003B7EE4" w:rsidP="00A44863">
      <w:pPr>
        <w:pStyle w:val="Heading3"/>
        <w:numPr>
          <w:ilvl w:val="0"/>
          <w:numId w:val="1"/>
        </w:numPr>
        <w:ind w:left="0" w:hanging="426"/>
        <w:rPr>
          <w:rFonts w:asciiTheme="majorHAnsi" w:eastAsiaTheme="minorEastAsia" w:hAnsiTheme="majorHAnsi" w:cstheme="majorHAnsi"/>
          <w:b w:val="0"/>
          <w:bCs/>
          <w:sz w:val="22"/>
        </w:rPr>
      </w:pPr>
      <w:r w:rsidRPr="002C60E0">
        <w:rPr>
          <w:rFonts w:asciiTheme="majorHAnsi" w:eastAsiaTheme="minorEastAsia" w:hAnsiTheme="majorHAnsi" w:cstheme="majorHAnsi"/>
          <w:sz w:val="22"/>
        </w:rPr>
        <w:t>Public Open Forum</w:t>
      </w:r>
      <w:r w:rsidR="006348C9" w:rsidRPr="002C60E0">
        <w:rPr>
          <w:rFonts w:asciiTheme="majorHAnsi" w:eastAsiaTheme="minorEastAsia" w:hAnsiTheme="majorHAnsi" w:cstheme="majorHAnsi"/>
          <w:sz w:val="22"/>
        </w:rPr>
        <w:t xml:space="preserve">: </w:t>
      </w:r>
      <w:r w:rsidR="003B6F6F" w:rsidRPr="002C60E0">
        <w:rPr>
          <w:rFonts w:asciiTheme="majorHAnsi" w:eastAsiaTheme="minorEastAsia" w:hAnsiTheme="majorHAnsi" w:cstheme="majorHAnsi"/>
          <w:b w:val="0"/>
          <w:bCs/>
          <w:sz w:val="22"/>
        </w:rPr>
        <w:t>No matters were brought for discussion.</w:t>
      </w:r>
    </w:p>
    <w:p w14:paraId="620A368F" w14:textId="77777777" w:rsidR="00A44863" w:rsidRPr="002C60E0" w:rsidRDefault="00A44863" w:rsidP="00A44863">
      <w:pPr>
        <w:pStyle w:val="Normal1"/>
        <w:rPr>
          <w:rFonts w:asciiTheme="majorHAnsi" w:hAnsiTheme="majorHAnsi"/>
          <w:sz w:val="22"/>
        </w:rPr>
      </w:pPr>
    </w:p>
    <w:p w14:paraId="58810436" w14:textId="25814430" w:rsidR="007469C6" w:rsidRPr="002C60E0" w:rsidRDefault="007469C6" w:rsidP="00EF13B0">
      <w:pPr>
        <w:pStyle w:val="Heading3"/>
        <w:numPr>
          <w:ilvl w:val="0"/>
          <w:numId w:val="1"/>
        </w:numPr>
        <w:ind w:left="0" w:hanging="426"/>
        <w:rPr>
          <w:rFonts w:asciiTheme="majorHAnsi" w:eastAsiaTheme="minorEastAsia" w:hAnsiTheme="majorHAnsi" w:cstheme="majorHAnsi"/>
          <w:b w:val="0"/>
          <w:sz w:val="22"/>
        </w:rPr>
      </w:pPr>
      <w:r w:rsidRPr="002C60E0">
        <w:rPr>
          <w:rFonts w:asciiTheme="majorHAnsi" w:eastAsiaTheme="minorEastAsia" w:hAnsiTheme="majorHAnsi" w:cstheme="majorHAnsi"/>
          <w:sz w:val="22"/>
        </w:rPr>
        <w:t>Apologies for Absence:</w:t>
      </w:r>
      <w:r w:rsidRPr="002C60E0">
        <w:rPr>
          <w:rFonts w:asciiTheme="majorHAnsi" w:eastAsiaTheme="minorEastAsia" w:hAnsiTheme="majorHAnsi" w:cstheme="majorHAnsi"/>
          <w:b w:val="0"/>
          <w:bCs/>
          <w:sz w:val="22"/>
        </w:rPr>
        <w:t xml:space="preserve"> </w:t>
      </w:r>
      <w:r w:rsidR="00FC3975" w:rsidRPr="002C60E0">
        <w:rPr>
          <w:rFonts w:asciiTheme="majorHAnsi" w:eastAsiaTheme="minorEastAsia" w:hAnsiTheme="majorHAnsi" w:cstheme="majorHAnsi"/>
          <w:b w:val="0"/>
          <w:bCs/>
          <w:sz w:val="22"/>
        </w:rPr>
        <w:t>Cllr J Hosk</w:t>
      </w:r>
      <w:r w:rsidR="009959E0">
        <w:rPr>
          <w:rFonts w:asciiTheme="majorHAnsi" w:eastAsiaTheme="minorEastAsia" w:hAnsiTheme="majorHAnsi" w:cstheme="majorHAnsi"/>
          <w:b w:val="0"/>
          <w:bCs/>
          <w:sz w:val="22"/>
        </w:rPr>
        <w:t>y</w:t>
      </w:r>
      <w:r w:rsidR="00FC3975" w:rsidRPr="002C60E0">
        <w:rPr>
          <w:rFonts w:asciiTheme="majorHAnsi" w:eastAsiaTheme="minorEastAsia" w:hAnsiTheme="majorHAnsi" w:cstheme="majorHAnsi"/>
          <w:b w:val="0"/>
          <w:bCs/>
          <w:sz w:val="22"/>
        </w:rPr>
        <w:t>ns</w:t>
      </w:r>
      <w:r w:rsidR="002C60E0">
        <w:rPr>
          <w:rFonts w:asciiTheme="majorHAnsi" w:eastAsiaTheme="minorEastAsia" w:hAnsiTheme="majorHAnsi" w:cstheme="majorHAnsi"/>
          <w:b w:val="0"/>
          <w:bCs/>
          <w:sz w:val="22"/>
        </w:rPr>
        <w:t xml:space="preserve">, </w:t>
      </w:r>
      <w:r w:rsidR="00FC3975" w:rsidRPr="002C60E0">
        <w:rPr>
          <w:rFonts w:asciiTheme="majorHAnsi" w:eastAsiaTheme="minorEastAsia" w:hAnsiTheme="majorHAnsi" w:cstheme="majorHAnsi"/>
          <w:b w:val="0"/>
          <w:bCs/>
          <w:sz w:val="22"/>
        </w:rPr>
        <w:t>D Cllr O Patrick</w:t>
      </w:r>
      <w:r w:rsidR="002C60E0">
        <w:rPr>
          <w:rFonts w:asciiTheme="majorHAnsi" w:eastAsiaTheme="minorEastAsia" w:hAnsiTheme="majorHAnsi" w:cstheme="majorHAnsi"/>
          <w:b w:val="0"/>
          <w:bCs/>
          <w:sz w:val="22"/>
        </w:rPr>
        <w:t xml:space="preserve"> and C Cllr M Keating</w:t>
      </w:r>
    </w:p>
    <w:p w14:paraId="547D21E5" w14:textId="77777777" w:rsidR="007C17A6" w:rsidRPr="002C60E0" w:rsidRDefault="007C17A6" w:rsidP="007C17A6">
      <w:pPr>
        <w:pStyle w:val="Normal1"/>
        <w:rPr>
          <w:rFonts w:asciiTheme="majorHAnsi" w:eastAsiaTheme="minorEastAsia" w:hAnsiTheme="majorHAnsi" w:cstheme="majorHAnsi"/>
          <w:sz w:val="22"/>
        </w:rPr>
      </w:pPr>
    </w:p>
    <w:p w14:paraId="688B6AC6" w14:textId="747D5830" w:rsidR="007469C6" w:rsidRPr="002C60E0" w:rsidRDefault="007469C6" w:rsidP="007469C6">
      <w:pPr>
        <w:pStyle w:val="Heading3"/>
        <w:numPr>
          <w:ilvl w:val="0"/>
          <w:numId w:val="1"/>
        </w:numPr>
        <w:ind w:left="0" w:hanging="426"/>
        <w:rPr>
          <w:rFonts w:asciiTheme="majorHAnsi" w:hAnsiTheme="majorHAnsi" w:cstheme="majorHAnsi"/>
          <w:b w:val="0"/>
          <w:sz w:val="22"/>
        </w:rPr>
      </w:pPr>
      <w:r w:rsidRPr="002C60E0">
        <w:rPr>
          <w:rFonts w:asciiTheme="majorHAnsi" w:hAnsiTheme="majorHAnsi" w:cstheme="majorHAnsi"/>
          <w:sz w:val="22"/>
        </w:rPr>
        <w:t xml:space="preserve">Minutes of last Meeting </w:t>
      </w:r>
      <w:r w:rsidR="00A44863" w:rsidRPr="002C60E0">
        <w:rPr>
          <w:rFonts w:asciiTheme="majorHAnsi" w:hAnsiTheme="majorHAnsi" w:cstheme="majorHAnsi"/>
          <w:sz w:val="22"/>
        </w:rPr>
        <w:t>0</w:t>
      </w:r>
      <w:r w:rsidR="00FC3975" w:rsidRPr="002C60E0">
        <w:rPr>
          <w:rFonts w:asciiTheme="majorHAnsi" w:hAnsiTheme="majorHAnsi" w:cstheme="majorHAnsi"/>
          <w:sz w:val="22"/>
        </w:rPr>
        <w:t>2</w:t>
      </w:r>
      <w:r w:rsidRPr="002C60E0">
        <w:rPr>
          <w:rFonts w:asciiTheme="majorHAnsi" w:hAnsiTheme="majorHAnsi" w:cstheme="majorHAnsi"/>
          <w:sz w:val="22"/>
        </w:rPr>
        <w:t>/</w:t>
      </w:r>
      <w:r w:rsidR="00A44863" w:rsidRPr="002C60E0">
        <w:rPr>
          <w:rFonts w:asciiTheme="majorHAnsi" w:hAnsiTheme="majorHAnsi" w:cstheme="majorHAnsi"/>
          <w:sz w:val="22"/>
        </w:rPr>
        <w:t>0</w:t>
      </w:r>
      <w:r w:rsidR="00FC3975" w:rsidRPr="002C60E0">
        <w:rPr>
          <w:rFonts w:asciiTheme="majorHAnsi" w:hAnsiTheme="majorHAnsi" w:cstheme="majorHAnsi"/>
          <w:sz w:val="22"/>
        </w:rPr>
        <w:t>3</w:t>
      </w:r>
      <w:r w:rsidR="00F37FF1" w:rsidRPr="002C60E0">
        <w:rPr>
          <w:rFonts w:asciiTheme="majorHAnsi" w:hAnsiTheme="majorHAnsi" w:cstheme="majorHAnsi"/>
          <w:sz w:val="22"/>
        </w:rPr>
        <w:t>/</w:t>
      </w:r>
      <w:r w:rsidR="00FC6E3E" w:rsidRPr="002C60E0">
        <w:rPr>
          <w:rFonts w:asciiTheme="majorHAnsi" w:hAnsiTheme="majorHAnsi" w:cstheme="majorHAnsi"/>
          <w:sz w:val="22"/>
        </w:rPr>
        <w:t>2</w:t>
      </w:r>
      <w:r w:rsidR="00A44863" w:rsidRPr="002C60E0">
        <w:rPr>
          <w:rFonts w:asciiTheme="majorHAnsi" w:hAnsiTheme="majorHAnsi" w:cstheme="majorHAnsi"/>
          <w:sz w:val="22"/>
        </w:rPr>
        <w:t>1</w:t>
      </w:r>
      <w:r w:rsidR="00624F37" w:rsidRPr="002C60E0">
        <w:rPr>
          <w:rFonts w:asciiTheme="majorHAnsi" w:hAnsiTheme="majorHAnsi" w:cstheme="majorHAnsi"/>
          <w:sz w:val="22"/>
        </w:rPr>
        <w:t xml:space="preserve">: </w:t>
      </w:r>
      <w:r w:rsidRPr="002C60E0">
        <w:rPr>
          <w:rFonts w:asciiTheme="majorHAnsi" w:hAnsiTheme="majorHAnsi" w:cstheme="majorHAnsi"/>
          <w:b w:val="0"/>
          <w:sz w:val="22"/>
        </w:rPr>
        <w:t>Approved and signed as a true and proper record</w:t>
      </w:r>
    </w:p>
    <w:p w14:paraId="1D73FB6F" w14:textId="77777777" w:rsidR="007C17A6" w:rsidRPr="002C60E0" w:rsidRDefault="007C17A6" w:rsidP="007C17A6">
      <w:pPr>
        <w:pStyle w:val="Normal1"/>
        <w:rPr>
          <w:rFonts w:asciiTheme="majorHAnsi" w:hAnsiTheme="majorHAnsi" w:cstheme="majorHAnsi"/>
          <w:sz w:val="22"/>
        </w:rPr>
      </w:pPr>
    </w:p>
    <w:p w14:paraId="78D62A64" w14:textId="0717291B" w:rsidR="00043E27" w:rsidRPr="002C60E0" w:rsidRDefault="007469C6" w:rsidP="00504CC3">
      <w:pPr>
        <w:pStyle w:val="Normal1"/>
        <w:numPr>
          <w:ilvl w:val="0"/>
          <w:numId w:val="1"/>
        </w:numPr>
        <w:ind w:left="0" w:hanging="426"/>
        <w:rPr>
          <w:rFonts w:asciiTheme="majorHAnsi" w:hAnsiTheme="majorHAnsi" w:cstheme="majorHAnsi"/>
          <w:bCs/>
          <w:sz w:val="22"/>
        </w:rPr>
      </w:pPr>
      <w:r w:rsidRPr="002C60E0">
        <w:rPr>
          <w:rFonts w:asciiTheme="majorHAnsi" w:hAnsiTheme="majorHAnsi" w:cstheme="majorHAnsi"/>
          <w:b/>
          <w:sz w:val="22"/>
        </w:rPr>
        <w:t>Matters Arising</w:t>
      </w:r>
      <w:r w:rsidR="00395C3A" w:rsidRPr="002C60E0">
        <w:rPr>
          <w:rFonts w:asciiTheme="majorHAnsi" w:hAnsiTheme="majorHAnsi" w:cstheme="majorHAnsi"/>
          <w:b/>
          <w:sz w:val="22"/>
        </w:rPr>
        <w:t xml:space="preserve">: </w:t>
      </w:r>
      <w:r w:rsidR="002C60E0" w:rsidRPr="002C60E0">
        <w:rPr>
          <w:rFonts w:asciiTheme="majorHAnsi" w:hAnsiTheme="majorHAnsi" w:cstheme="majorHAnsi"/>
          <w:bCs/>
          <w:sz w:val="22"/>
        </w:rPr>
        <w:t>None</w:t>
      </w:r>
    </w:p>
    <w:p w14:paraId="50F40AC3" w14:textId="77777777" w:rsidR="00125A0B" w:rsidRPr="002C60E0" w:rsidRDefault="00125A0B" w:rsidP="00125A0B">
      <w:pPr>
        <w:pStyle w:val="Normal1"/>
        <w:rPr>
          <w:rFonts w:asciiTheme="majorHAnsi" w:hAnsiTheme="majorHAnsi" w:cstheme="majorHAnsi"/>
          <w:bCs/>
          <w:sz w:val="22"/>
        </w:rPr>
      </w:pPr>
    </w:p>
    <w:p w14:paraId="6600F4F9" w14:textId="2797CD61" w:rsidR="007469C6" w:rsidRPr="002C60E0" w:rsidRDefault="007469C6" w:rsidP="00AC2A1D">
      <w:pPr>
        <w:pStyle w:val="Heading3"/>
        <w:numPr>
          <w:ilvl w:val="0"/>
          <w:numId w:val="1"/>
        </w:numPr>
        <w:ind w:left="0" w:hanging="426"/>
        <w:rPr>
          <w:rFonts w:asciiTheme="majorHAnsi" w:hAnsiTheme="majorHAnsi" w:cstheme="majorHAnsi"/>
          <w:b w:val="0"/>
          <w:bCs/>
          <w:sz w:val="22"/>
        </w:rPr>
      </w:pPr>
      <w:r w:rsidRPr="002C60E0">
        <w:rPr>
          <w:rFonts w:asciiTheme="majorHAnsi" w:hAnsiTheme="majorHAnsi" w:cstheme="majorHAnsi"/>
          <w:sz w:val="22"/>
        </w:rPr>
        <w:t xml:space="preserve">Declaration of Interest: </w:t>
      </w:r>
      <w:r w:rsidR="00EF13B0" w:rsidRPr="002C60E0">
        <w:rPr>
          <w:rFonts w:asciiTheme="majorHAnsi" w:hAnsiTheme="majorHAnsi" w:cstheme="majorHAnsi"/>
          <w:b w:val="0"/>
          <w:bCs/>
          <w:sz w:val="22"/>
        </w:rPr>
        <w:t>None</w:t>
      </w:r>
    </w:p>
    <w:p w14:paraId="167F03EE" w14:textId="77777777" w:rsidR="00AC2A1D" w:rsidRPr="002C60E0" w:rsidRDefault="00AC2A1D" w:rsidP="00A27F1C">
      <w:pPr>
        <w:shd w:val="clear" w:color="auto" w:fill="FFFFFF"/>
        <w:rPr>
          <w:rFonts w:asciiTheme="majorHAnsi" w:hAnsiTheme="majorHAnsi" w:cstheme="majorHAnsi"/>
          <w:color w:val="222222"/>
          <w:sz w:val="22"/>
          <w:szCs w:val="22"/>
        </w:rPr>
      </w:pPr>
    </w:p>
    <w:p w14:paraId="0FD26FE0" w14:textId="2587718E" w:rsidR="00FC3975" w:rsidRPr="002C60E0" w:rsidRDefault="007469C6" w:rsidP="00FC3975">
      <w:pPr>
        <w:pStyle w:val="Heading3"/>
        <w:numPr>
          <w:ilvl w:val="0"/>
          <w:numId w:val="1"/>
        </w:numPr>
        <w:ind w:left="0" w:hanging="426"/>
        <w:rPr>
          <w:rFonts w:asciiTheme="majorHAnsi" w:hAnsiTheme="majorHAnsi"/>
          <w:b w:val="0"/>
          <w:bCs/>
          <w:sz w:val="22"/>
        </w:rPr>
      </w:pPr>
      <w:r w:rsidRPr="002C60E0">
        <w:rPr>
          <w:rFonts w:asciiTheme="majorHAnsi" w:hAnsiTheme="majorHAnsi" w:cstheme="majorHAnsi"/>
          <w:sz w:val="22"/>
        </w:rPr>
        <w:t xml:space="preserve">C Cllr </w:t>
      </w:r>
      <w:r w:rsidR="00F45F12" w:rsidRPr="002C60E0">
        <w:rPr>
          <w:rFonts w:asciiTheme="majorHAnsi" w:hAnsiTheme="majorHAnsi" w:cstheme="majorHAnsi"/>
          <w:sz w:val="22"/>
        </w:rPr>
        <w:t>M Keating’s</w:t>
      </w:r>
      <w:r w:rsidRPr="002C60E0">
        <w:rPr>
          <w:rFonts w:asciiTheme="majorHAnsi" w:hAnsiTheme="majorHAnsi" w:cstheme="majorHAnsi"/>
          <w:sz w:val="22"/>
        </w:rPr>
        <w:t xml:space="preserve"> </w:t>
      </w:r>
      <w:r w:rsidR="00F45F12" w:rsidRPr="002C60E0">
        <w:rPr>
          <w:rFonts w:asciiTheme="majorHAnsi" w:hAnsiTheme="majorHAnsi" w:cstheme="majorHAnsi"/>
          <w:sz w:val="22"/>
        </w:rPr>
        <w:t>r</w:t>
      </w:r>
      <w:r w:rsidRPr="002C60E0">
        <w:rPr>
          <w:rFonts w:asciiTheme="majorHAnsi" w:hAnsiTheme="majorHAnsi" w:cstheme="majorHAnsi"/>
          <w:sz w:val="22"/>
        </w:rPr>
        <w:t xml:space="preserve">eport </w:t>
      </w:r>
      <w:r w:rsidR="007E58D1" w:rsidRPr="002C60E0">
        <w:rPr>
          <w:rFonts w:asciiTheme="majorHAnsi" w:hAnsiTheme="majorHAnsi" w:cstheme="majorHAnsi"/>
          <w:sz w:val="22"/>
        </w:rPr>
        <w:t>–</w:t>
      </w:r>
      <w:r w:rsidR="00FC3975" w:rsidRPr="002C60E0">
        <w:rPr>
          <w:rFonts w:asciiTheme="majorHAnsi" w:hAnsiTheme="majorHAnsi" w:cstheme="majorHAnsi"/>
          <w:sz w:val="22"/>
        </w:rPr>
        <w:t xml:space="preserve"> </w:t>
      </w:r>
      <w:r w:rsidR="002C60E0">
        <w:rPr>
          <w:rFonts w:asciiTheme="majorHAnsi" w:hAnsiTheme="majorHAnsi" w:cstheme="majorHAnsi"/>
          <w:b w:val="0"/>
          <w:bCs/>
          <w:sz w:val="22"/>
        </w:rPr>
        <w:t>As circulated</w:t>
      </w:r>
    </w:p>
    <w:p w14:paraId="2F6E09E2" w14:textId="34DA25EE" w:rsidR="00590B3C" w:rsidRPr="002C60E0" w:rsidRDefault="007469C6" w:rsidP="00FC3975">
      <w:pPr>
        <w:pStyle w:val="Heading3"/>
        <w:ind w:left="0"/>
        <w:rPr>
          <w:rFonts w:asciiTheme="majorHAnsi" w:hAnsiTheme="majorHAnsi"/>
          <w:b w:val="0"/>
          <w:bCs/>
          <w:sz w:val="22"/>
          <w:lang w:val="en-US"/>
        </w:rPr>
      </w:pPr>
      <w:r w:rsidRPr="002C60E0">
        <w:rPr>
          <w:rFonts w:asciiTheme="majorHAnsi" w:hAnsiTheme="majorHAnsi" w:cstheme="majorHAnsi"/>
          <w:sz w:val="22"/>
        </w:rPr>
        <w:t xml:space="preserve">D Cllr </w:t>
      </w:r>
      <w:r w:rsidR="009959E0">
        <w:rPr>
          <w:rFonts w:asciiTheme="majorHAnsi" w:hAnsiTheme="majorHAnsi" w:cstheme="majorHAnsi"/>
          <w:sz w:val="22"/>
        </w:rPr>
        <w:t xml:space="preserve">O Patrick’s report </w:t>
      </w:r>
      <w:r w:rsidRPr="002C60E0">
        <w:rPr>
          <w:rFonts w:asciiTheme="majorHAnsi" w:hAnsiTheme="majorHAnsi" w:cstheme="majorHAnsi"/>
          <w:b w:val="0"/>
          <w:bCs/>
          <w:sz w:val="22"/>
        </w:rPr>
        <w:t xml:space="preserve">– </w:t>
      </w:r>
      <w:r w:rsidR="00722031" w:rsidRPr="002C60E0">
        <w:rPr>
          <w:rFonts w:asciiTheme="majorHAnsi" w:hAnsiTheme="majorHAnsi" w:cstheme="majorHAnsi"/>
          <w:b w:val="0"/>
          <w:bCs/>
          <w:sz w:val="22"/>
        </w:rPr>
        <w:t xml:space="preserve">As circulated </w:t>
      </w:r>
    </w:p>
    <w:p w14:paraId="52C6E5B9" w14:textId="4D08DA5B" w:rsidR="007C17A6" w:rsidRPr="002C60E0" w:rsidRDefault="004D31CF" w:rsidP="007C17A6">
      <w:pPr>
        <w:pStyle w:val="Normal1"/>
        <w:rPr>
          <w:rFonts w:asciiTheme="majorHAnsi" w:hAnsiTheme="majorHAnsi" w:cstheme="majorHAnsi"/>
          <w:sz w:val="22"/>
        </w:rPr>
      </w:pPr>
      <w:r w:rsidRPr="002C60E0">
        <w:rPr>
          <w:rFonts w:asciiTheme="majorHAnsi" w:hAnsiTheme="majorHAnsi" w:cstheme="majorHAnsi"/>
          <w:sz w:val="22"/>
        </w:rPr>
        <w:t xml:space="preserve"> </w:t>
      </w:r>
    </w:p>
    <w:p w14:paraId="4357A89A" w14:textId="77777777" w:rsidR="00E83FEA" w:rsidRPr="002C60E0" w:rsidRDefault="001D1E64" w:rsidP="001D1E64">
      <w:pPr>
        <w:pStyle w:val="Heading3"/>
        <w:numPr>
          <w:ilvl w:val="0"/>
          <w:numId w:val="1"/>
        </w:numPr>
        <w:ind w:left="0" w:hanging="426"/>
        <w:rPr>
          <w:rFonts w:asciiTheme="majorHAnsi" w:hAnsiTheme="majorHAnsi" w:cstheme="majorHAnsi"/>
          <w:b w:val="0"/>
          <w:sz w:val="22"/>
          <w:lang w:val="en-US"/>
        </w:rPr>
      </w:pPr>
      <w:r w:rsidRPr="002C60E0">
        <w:rPr>
          <w:rFonts w:asciiTheme="majorHAnsi" w:hAnsiTheme="majorHAnsi" w:cstheme="majorHAnsi"/>
          <w:sz w:val="22"/>
        </w:rPr>
        <w:t xml:space="preserve">Planning: </w:t>
      </w:r>
    </w:p>
    <w:p w14:paraId="6D587358" w14:textId="4DFC5D40" w:rsidR="00FC6E3E" w:rsidRPr="002C60E0" w:rsidRDefault="00F37FF1" w:rsidP="00624F37">
      <w:pPr>
        <w:rPr>
          <w:rFonts w:asciiTheme="majorHAnsi" w:hAnsiTheme="majorHAnsi" w:cstheme="majorHAnsi"/>
          <w:b/>
          <w:sz w:val="22"/>
          <w:szCs w:val="22"/>
        </w:rPr>
      </w:pPr>
      <w:r w:rsidRPr="002C60E0">
        <w:rPr>
          <w:rFonts w:asciiTheme="majorHAnsi" w:hAnsiTheme="majorHAnsi" w:cstheme="majorHAnsi"/>
          <w:b/>
          <w:sz w:val="22"/>
          <w:szCs w:val="22"/>
        </w:rPr>
        <w:t xml:space="preserve">a) </w:t>
      </w:r>
      <w:r w:rsidR="00B75D17" w:rsidRPr="002C60E0">
        <w:rPr>
          <w:rFonts w:asciiTheme="majorHAnsi" w:hAnsiTheme="majorHAnsi" w:cstheme="majorHAnsi"/>
          <w:b/>
          <w:sz w:val="22"/>
          <w:szCs w:val="22"/>
        </w:rPr>
        <w:t>Planning applications:</w:t>
      </w:r>
      <w:r w:rsidR="00CD1364" w:rsidRPr="002C60E0">
        <w:rPr>
          <w:rFonts w:asciiTheme="majorHAnsi" w:hAnsiTheme="majorHAnsi" w:cstheme="majorHAnsi"/>
          <w:b/>
          <w:sz w:val="22"/>
          <w:szCs w:val="22"/>
        </w:rPr>
        <w:t xml:space="preserve"> </w:t>
      </w:r>
      <w:r w:rsidR="00CD1364" w:rsidRPr="002C60E0">
        <w:rPr>
          <w:rFonts w:asciiTheme="majorHAnsi" w:hAnsiTheme="majorHAnsi" w:cstheme="majorHAnsi"/>
          <w:bCs/>
          <w:sz w:val="22"/>
          <w:szCs w:val="22"/>
        </w:rPr>
        <w:t>None</w:t>
      </w:r>
    </w:p>
    <w:p w14:paraId="77D2C8BD" w14:textId="3B94B953" w:rsidR="00EF13B0" w:rsidRPr="002C60E0" w:rsidRDefault="001D1E64" w:rsidP="001A3BF5">
      <w:pPr>
        <w:jc w:val="both"/>
        <w:rPr>
          <w:rFonts w:asciiTheme="majorHAnsi" w:hAnsiTheme="majorHAnsi" w:cstheme="majorHAnsi"/>
          <w:color w:val="000000" w:themeColor="text1"/>
          <w:sz w:val="22"/>
          <w:szCs w:val="22"/>
        </w:rPr>
      </w:pPr>
      <w:r w:rsidRPr="002C60E0">
        <w:rPr>
          <w:rFonts w:asciiTheme="majorHAnsi" w:hAnsiTheme="majorHAnsi" w:cstheme="majorHAnsi"/>
          <w:b/>
          <w:sz w:val="22"/>
          <w:szCs w:val="22"/>
        </w:rPr>
        <w:t>b)</w:t>
      </w:r>
      <w:r w:rsidR="008C6FC7" w:rsidRPr="002C60E0">
        <w:rPr>
          <w:rFonts w:asciiTheme="majorHAnsi" w:hAnsiTheme="majorHAnsi" w:cstheme="majorHAnsi"/>
          <w:sz w:val="22"/>
          <w:szCs w:val="22"/>
        </w:rPr>
        <w:t xml:space="preserve"> </w:t>
      </w:r>
      <w:r w:rsidR="00200574" w:rsidRPr="002C60E0">
        <w:rPr>
          <w:rFonts w:asciiTheme="majorHAnsi" w:hAnsiTheme="majorHAnsi" w:cstheme="majorHAnsi"/>
          <w:b/>
          <w:sz w:val="22"/>
          <w:szCs w:val="22"/>
        </w:rPr>
        <w:t>Planning applications received after publication of the agenda:</w:t>
      </w:r>
      <w:r w:rsidR="001B6DDC" w:rsidRPr="002C60E0">
        <w:rPr>
          <w:rFonts w:asciiTheme="majorHAnsi" w:hAnsiTheme="majorHAnsi" w:cstheme="majorHAnsi"/>
          <w:sz w:val="22"/>
          <w:szCs w:val="22"/>
        </w:rPr>
        <w:t xml:space="preserve"> </w:t>
      </w:r>
      <w:r w:rsidR="00AA1D6B" w:rsidRPr="002C60E0">
        <w:rPr>
          <w:rFonts w:asciiTheme="majorHAnsi" w:hAnsiTheme="majorHAnsi" w:cstheme="majorHAnsi"/>
          <w:sz w:val="22"/>
          <w:szCs w:val="22"/>
        </w:rPr>
        <w:t>None</w:t>
      </w:r>
    </w:p>
    <w:p w14:paraId="3D988F0C" w14:textId="46D38D16" w:rsidR="00AC2A1D" w:rsidRPr="002C60E0" w:rsidRDefault="00684C67" w:rsidP="00FC3975">
      <w:pPr>
        <w:rPr>
          <w:rFonts w:asciiTheme="majorHAnsi" w:hAnsiTheme="majorHAnsi" w:cstheme="majorHAnsi"/>
          <w:sz w:val="22"/>
          <w:szCs w:val="22"/>
        </w:rPr>
      </w:pPr>
      <w:r w:rsidRPr="002C60E0">
        <w:rPr>
          <w:rFonts w:asciiTheme="majorHAnsi" w:hAnsiTheme="majorHAnsi" w:cstheme="majorHAnsi"/>
          <w:b/>
          <w:sz w:val="22"/>
          <w:szCs w:val="22"/>
        </w:rPr>
        <w:t>c</w:t>
      </w:r>
      <w:r w:rsidR="001D1E64" w:rsidRPr="002C60E0">
        <w:rPr>
          <w:rFonts w:asciiTheme="majorHAnsi" w:hAnsiTheme="majorHAnsi" w:cstheme="majorHAnsi"/>
          <w:b/>
          <w:sz w:val="22"/>
          <w:szCs w:val="22"/>
        </w:rPr>
        <w:t>)</w:t>
      </w:r>
      <w:r w:rsidR="004D31CF" w:rsidRPr="002C60E0">
        <w:rPr>
          <w:rFonts w:asciiTheme="majorHAnsi" w:hAnsiTheme="majorHAnsi" w:cstheme="majorHAnsi"/>
          <w:b/>
          <w:sz w:val="22"/>
          <w:szCs w:val="22"/>
        </w:rPr>
        <w:t xml:space="preserve"> </w:t>
      </w:r>
      <w:r w:rsidR="00200574" w:rsidRPr="002C60E0">
        <w:rPr>
          <w:rFonts w:asciiTheme="majorHAnsi" w:hAnsiTheme="majorHAnsi" w:cstheme="majorHAnsi"/>
          <w:b/>
          <w:sz w:val="22"/>
          <w:szCs w:val="22"/>
        </w:rPr>
        <w:t xml:space="preserve">Planning </w:t>
      </w:r>
      <w:r w:rsidR="00D2080F" w:rsidRPr="002C60E0">
        <w:rPr>
          <w:rFonts w:asciiTheme="majorHAnsi" w:hAnsiTheme="majorHAnsi" w:cstheme="majorHAnsi"/>
          <w:b/>
          <w:sz w:val="22"/>
          <w:szCs w:val="22"/>
        </w:rPr>
        <w:t>Application considered prior to the meeting:</w:t>
      </w:r>
      <w:r w:rsidR="00A47DEC" w:rsidRPr="002C60E0">
        <w:rPr>
          <w:rFonts w:asciiTheme="majorHAnsi" w:hAnsiTheme="majorHAnsi" w:cstheme="majorHAnsi"/>
          <w:b/>
          <w:sz w:val="22"/>
          <w:szCs w:val="22"/>
        </w:rPr>
        <w:t xml:space="preserve"> </w:t>
      </w:r>
      <w:r w:rsidR="002C60E0" w:rsidRPr="002C60E0">
        <w:rPr>
          <w:rFonts w:asciiTheme="majorHAnsi" w:hAnsiTheme="majorHAnsi" w:cstheme="majorHAnsi"/>
          <w:bCs/>
          <w:sz w:val="22"/>
          <w:szCs w:val="22"/>
        </w:rPr>
        <w:t>None</w:t>
      </w:r>
    </w:p>
    <w:p w14:paraId="25D99E2D" w14:textId="3062F40D" w:rsidR="00FC3975" w:rsidRPr="002C60E0" w:rsidRDefault="00D2080F" w:rsidP="00FC3975">
      <w:pPr>
        <w:rPr>
          <w:rFonts w:asciiTheme="majorHAnsi" w:hAnsiTheme="majorHAnsi"/>
          <w:color w:val="000000" w:themeColor="text1"/>
          <w:sz w:val="22"/>
          <w:szCs w:val="22"/>
        </w:rPr>
      </w:pPr>
      <w:r w:rsidRPr="002C60E0">
        <w:rPr>
          <w:rFonts w:asciiTheme="majorHAnsi" w:hAnsiTheme="majorHAnsi" w:cstheme="majorHAnsi"/>
          <w:b/>
          <w:sz w:val="22"/>
          <w:szCs w:val="22"/>
        </w:rPr>
        <w:t>d) Planning Decisions</w:t>
      </w:r>
      <w:r w:rsidRPr="002C60E0">
        <w:rPr>
          <w:rFonts w:asciiTheme="majorHAnsi" w:hAnsiTheme="majorHAnsi" w:cstheme="majorHAnsi"/>
          <w:b/>
          <w:color w:val="000000" w:themeColor="text1"/>
          <w:sz w:val="22"/>
          <w:szCs w:val="22"/>
        </w:rPr>
        <w:t xml:space="preserve">: </w:t>
      </w:r>
      <w:r w:rsidR="00FC3975" w:rsidRPr="002C60E0">
        <w:rPr>
          <w:rFonts w:asciiTheme="majorHAnsi" w:hAnsiTheme="majorHAnsi" w:cstheme="majorHAnsi"/>
          <w:bCs/>
          <w:color w:val="000000" w:themeColor="text1"/>
          <w:sz w:val="22"/>
          <w:szCs w:val="22"/>
        </w:rPr>
        <w:t>T</w:t>
      </w:r>
      <w:r w:rsidR="00FC3975" w:rsidRPr="002C60E0">
        <w:rPr>
          <w:rFonts w:asciiTheme="majorHAnsi" w:hAnsiTheme="majorHAnsi"/>
          <w:color w:val="000000" w:themeColor="text1"/>
          <w:sz w:val="22"/>
          <w:szCs w:val="22"/>
        </w:rPr>
        <w:t xml:space="preserve">o replace a portable storage unit with a larger storage unit, </w:t>
      </w:r>
    </w:p>
    <w:p w14:paraId="2895E11E" w14:textId="0998690D" w:rsidR="00FC3975" w:rsidRPr="002C60E0" w:rsidRDefault="00FC3975" w:rsidP="00FC3975">
      <w:pPr>
        <w:rPr>
          <w:rFonts w:asciiTheme="majorHAnsi" w:hAnsiTheme="majorHAnsi"/>
          <w:color w:val="000000" w:themeColor="text1"/>
          <w:sz w:val="22"/>
          <w:szCs w:val="22"/>
        </w:rPr>
      </w:pPr>
      <w:r w:rsidRPr="002C60E0">
        <w:rPr>
          <w:rFonts w:asciiTheme="majorHAnsi" w:hAnsiTheme="majorHAnsi"/>
          <w:color w:val="000000" w:themeColor="text1"/>
          <w:sz w:val="22"/>
          <w:szCs w:val="22"/>
        </w:rPr>
        <w:t>Cricket Ground and Pavilion Willis Lane North Perrott Crewkerne Somerset TA18 7SJ</w:t>
      </w:r>
    </w:p>
    <w:p w14:paraId="18E9FB4A" w14:textId="03E9364B" w:rsidR="00FC3975" w:rsidRPr="002C60E0" w:rsidRDefault="00FC3975" w:rsidP="00FC3975">
      <w:pPr>
        <w:rPr>
          <w:rFonts w:asciiTheme="majorHAnsi" w:hAnsiTheme="majorHAnsi"/>
          <w:color w:val="000000" w:themeColor="text1"/>
          <w:sz w:val="22"/>
          <w:szCs w:val="22"/>
        </w:rPr>
      </w:pPr>
      <w:r w:rsidRPr="002C60E0">
        <w:rPr>
          <w:rFonts w:asciiTheme="majorHAnsi" w:hAnsiTheme="majorHAnsi"/>
          <w:color w:val="000000" w:themeColor="text1"/>
          <w:sz w:val="22"/>
          <w:szCs w:val="22"/>
        </w:rPr>
        <w:t>Ref. No: 21/00347/FUL, Status: Approved</w:t>
      </w:r>
    </w:p>
    <w:p w14:paraId="4261C4C0" w14:textId="5F396B04" w:rsidR="00FC3975" w:rsidRPr="002C60E0" w:rsidRDefault="0096374E" w:rsidP="00FC3975">
      <w:pPr>
        <w:rPr>
          <w:rFonts w:asciiTheme="majorHAnsi" w:hAnsiTheme="majorHAnsi"/>
          <w:color w:val="000000" w:themeColor="text1"/>
          <w:sz w:val="22"/>
          <w:szCs w:val="22"/>
        </w:rPr>
      </w:pPr>
      <w:hyperlink r:id="rId6" w:history="1">
        <w:r w:rsidR="00FC3975" w:rsidRPr="002C60E0">
          <w:rPr>
            <w:rStyle w:val="Hyperlink"/>
            <w:rFonts w:asciiTheme="majorHAnsi" w:hAnsiTheme="majorHAnsi"/>
            <w:color w:val="000000" w:themeColor="text1"/>
            <w:sz w:val="22"/>
            <w:szCs w:val="22"/>
            <w:u w:val="none"/>
          </w:rPr>
          <w:t>The flexible use of an existing car park to also serve holiday units proposed on land to the south within Dorset</w:t>
        </w:r>
      </w:hyperlink>
      <w:r w:rsidR="00FC3975" w:rsidRPr="002C60E0">
        <w:rPr>
          <w:rFonts w:asciiTheme="majorHAnsi" w:hAnsiTheme="majorHAnsi"/>
          <w:color w:val="000000" w:themeColor="text1"/>
          <w:sz w:val="22"/>
          <w:szCs w:val="22"/>
        </w:rPr>
        <w:t>,</w:t>
      </w:r>
    </w:p>
    <w:p w14:paraId="3BC5D0E4" w14:textId="77777777" w:rsidR="00FC3975" w:rsidRPr="002C60E0" w:rsidRDefault="00FC3975" w:rsidP="00FC3975">
      <w:pPr>
        <w:rPr>
          <w:rFonts w:asciiTheme="majorHAnsi" w:hAnsiTheme="majorHAnsi"/>
          <w:color w:val="000000" w:themeColor="text1"/>
          <w:sz w:val="22"/>
          <w:szCs w:val="22"/>
        </w:rPr>
      </w:pPr>
      <w:r w:rsidRPr="002C60E0">
        <w:rPr>
          <w:rFonts w:asciiTheme="majorHAnsi" w:hAnsiTheme="majorHAnsi"/>
          <w:color w:val="000000" w:themeColor="text1"/>
          <w:sz w:val="22"/>
          <w:szCs w:val="22"/>
        </w:rPr>
        <w:t>Pipplepen Farm Pipplepen Lane South Perrott Crewkerne DT8 3HS</w:t>
      </w:r>
    </w:p>
    <w:p w14:paraId="2EEB9E2F" w14:textId="2166C987" w:rsidR="00FC3975" w:rsidRPr="002C60E0" w:rsidRDefault="00FC3975" w:rsidP="00FC3975">
      <w:pPr>
        <w:rPr>
          <w:rFonts w:asciiTheme="majorHAnsi" w:hAnsiTheme="majorHAnsi"/>
          <w:color w:val="000000" w:themeColor="text1"/>
          <w:sz w:val="22"/>
          <w:szCs w:val="22"/>
        </w:rPr>
      </w:pPr>
      <w:r w:rsidRPr="002C60E0">
        <w:rPr>
          <w:rFonts w:asciiTheme="majorHAnsi" w:hAnsiTheme="majorHAnsi"/>
          <w:color w:val="000000" w:themeColor="text1"/>
          <w:sz w:val="22"/>
          <w:szCs w:val="22"/>
        </w:rPr>
        <w:t>Ref. No: 20/03550/FUL, Status: Approved</w:t>
      </w:r>
    </w:p>
    <w:p w14:paraId="01C0DB97" w14:textId="635A12FB" w:rsidR="00A44863" w:rsidRPr="002C60E0" w:rsidRDefault="00A44863" w:rsidP="00FC3975">
      <w:pPr>
        <w:rPr>
          <w:rFonts w:asciiTheme="majorHAnsi" w:hAnsiTheme="majorHAnsi" w:cstheme="majorHAnsi"/>
          <w:sz w:val="22"/>
          <w:szCs w:val="22"/>
        </w:rPr>
      </w:pPr>
    </w:p>
    <w:p w14:paraId="77B66861" w14:textId="18AAD00D" w:rsidR="003B6F6F" w:rsidRPr="002C60E0" w:rsidRDefault="00FC3975" w:rsidP="00A576ED">
      <w:pPr>
        <w:pStyle w:val="Normal1"/>
        <w:rPr>
          <w:rFonts w:asciiTheme="majorHAnsi" w:hAnsiTheme="majorHAnsi" w:cstheme="majorHAnsi"/>
          <w:sz w:val="22"/>
        </w:rPr>
      </w:pPr>
      <w:r w:rsidRPr="002C60E0">
        <w:rPr>
          <w:rFonts w:asciiTheme="majorHAnsi" w:hAnsiTheme="majorHAnsi" w:cstheme="majorHAnsi"/>
          <w:sz w:val="22"/>
        </w:rPr>
        <w:t>We have been notified by SCC, that they have used their delegated powers to recommend approval of a</w:t>
      </w:r>
      <w:r w:rsidR="002C60E0">
        <w:rPr>
          <w:rFonts w:asciiTheme="majorHAnsi" w:hAnsiTheme="majorHAnsi" w:cstheme="majorHAnsi"/>
          <w:sz w:val="22"/>
        </w:rPr>
        <w:t>n</w:t>
      </w:r>
      <w:r w:rsidRPr="002C60E0">
        <w:rPr>
          <w:rFonts w:asciiTheme="majorHAnsi" w:hAnsiTheme="majorHAnsi" w:cstheme="majorHAnsi"/>
          <w:sz w:val="22"/>
        </w:rPr>
        <w:t xml:space="preserve"> application to install two pedestrian gates on public footpath Y 19/22</w:t>
      </w:r>
      <w:r w:rsidR="002C60E0">
        <w:rPr>
          <w:rFonts w:asciiTheme="majorHAnsi" w:hAnsiTheme="majorHAnsi" w:cstheme="majorHAnsi"/>
          <w:sz w:val="22"/>
        </w:rPr>
        <w:t>. Councillors felt that there was no need to comment on this application.</w:t>
      </w:r>
    </w:p>
    <w:p w14:paraId="49035EDD" w14:textId="77777777" w:rsidR="00FC3975" w:rsidRPr="002C60E0" w:rsidRDefault="00FC3975" w:rsidP="00A576ED">
      <w:pPr>
        <w:pStyle w:val="Normal1"/>
        <w:rPr>
          <w:rFonts w:asciiTheme="majorHAnsi" w:hAnsiTheme="majorHAnsi" w:cstheme="majorHAnsi"/>
          <w:sz w:val="22"/>
        </w:rPr>
      </w:pPr>
    </w:p>
    <w:p w14:paraId="06CC0295" w14:textId="77777777" w:rsidR="000A0C5A" w:rsidRPr="002C60E0" w:rsidRDefault="00124EA1" w:rsidP="00983CA2">
      <w:pPr>
        <w:pStyle w:val="Heading3"/>
        <w:numPr>
          <w:ilvl w:val="0"/>
          <w:numId w:val="1"/>
        </w:numPr>
        <w:ind w:left="0" w:hanging="426"/>
        <w:rPr>
          <w:rFonts w:asciiTheme="majorHAnsi" w:hAnsiTheme="majorHAnsi" w:cstheme="majorHAnsi"/>
          <w:sz w:val="22"/>
          <w:lang w:val="en-US"/>
        </w:rPr>
      </w:pPr>
      <w:r w:rsidRPr="002C60E0">
        <w:rPr>
          <w:rFonts w:asciiTheme="majorHAnsi" w:hAnsiTheme="majorHAnsi" w:cstheme="majorHAnsi"/>
          <w:sz w:val="22"/>
          <w:lang w:val="en-US"/>
        </w:rPr>
        <w:t xml:space="preserve">Finance: </w:t>
      </w:r>
    </w:p>
    <w:p w14:paraId="2C3C217A" w14:textId="525C0888" w:rsidR="009B73EE" w:rsidRPr="002C60E0" w:rsidRDefault="00124EA1" w:rsidP="009B73EE">
      <w:pPr>
        <w:pStyle w:val="Heading3"/>
        <w:numPr>
          <w:ilvl w:val="0"/>
          <w:numId w:val="11"/>
        </w:numPr>
        <w:rPr>
          <w:rFonts w:asciiTheme="majorHAnsi" w:hAnsiTheme="majorHAnsi" w:cstheme="majorHAnsi"/>
          <w:sz w:val="22"/>
          <w:lang w:val="en-US"/>
        </w:rPr>
      </w:pPr>
      <w:r w:rsidRPr="002C60E0">
        <w:rPr>
          <w:rFonts w:asciiTheme="majorHAnsi" w:hAnsiTheme="majorHAnsi" w:cstheme="majorHAnsi"/>
          <w:sz w:val="22"/>
          <w:lang w:val="en-US"/>
        </w:rPr>
        <w:t>Payments approv</w:t>
      </w:r>
      <w:r w:rsidR="009B73EE" w:rsidRPr="002C60E0">
        <w:rPr>
          <w:rFonts w:asciiTheme="majorHAnsi" w:hAnsiTheme="majorHAnsi" w:cstheme="majorHAnsi"/>
          <w:sz w:val="22"/>
          <w:lang w:val="en-US"/>
        </w:rPr>
        <w:t>ed</w:t>
      </w:r>
    </w:p>
    <w:tbl>
      <w:tblPr>
        <w:tblW w:w="0" w:type="auto"/>
        <w:tblInd w:w="-30" w:type="dxa"/>
        <w:tblLayout w:type="fixed"/>
        <w:tblCellMar>
          <w:left w:w="30" w:type="dxa"/>
          <w:right w:w="30" w:type="dxa"/>
        </w:tblCellMar>
        <w:tblLook w:val="0000" w:firstRow="0" w:lastRow="0" w:firstColumn="0" w:lastColumn="0" w:noHBand="0" w:noVBand="0"/>
      </w:tblPr>
      <w:tblGrid>
        <w:gridCol w:w="3020"/>
        <w:gridCol w:w="3531"/>
        <w:gridCol w:w="169"/>
        <w:gridCol w:w="1380"/>
      </w:tblGrid>
      <w:tr w:rsidR="003B6F6F" w:rsidRPr="002C60E0" w14:paraId="283A09D9" w14:textId="77777777" w:rsidTr="003B6F6F">
        <w:trPr>
          <w:trHeight w:val="280"/>
        </w:trPr>
        <w:tc>
          <w:tcPr>
            <w:tcW w:w="3020" w:type="dxa"/>
            <w:tcBorders>
              <w:top w:val="nil"/>
              <w:left w:val="nil"/>
              <w:bottom w:val="nil"/>
              <w:right w:val="nil"/>
            </w:tcBorders>
          </w:tcPr>
          <w:p w14:paraId="3C223650" w14:textId="77777777" w:rsidR="003B6F6F" w:rsidRPr="002C60E0" w:rsidRDefault="003B6F6F">
            <w:pPr>
              <w:autoSpaceDE w:val="0"/>
              <w:autoSpaceDN w:val="0"/>
              <w:adjustRightInd w:val="0"/>
              <w:rPr>
                <w:rFonts w:asciiTheme="majorHAnsi" w:eastAsiaTheme="minorEastAsia" w:hAnsiTheme="majorHAnsi" w:cs="Arial"/>
                <w:color w:val="000000"/>
                <w:sz w:val="22"/>
                <w:szCs w:val="22"/>
                <w:lang w:val="en-US" w:eastAsia="en-US"/>
              </w:rPr>
            </w:pPr>
            <w:r w:rsidRPr="002C60E0">
              <w:rPr>
                <w:rFonts w:asciiTheme="majorHAnsi" w:eastAsiaTheme="minorEastAsia" w:hAnsiTheme="majorHAnsi" w:cs="Arial"/>
                <w:color w:val="000000"/>
                <w:sz w:val="22"/>
                <w:szCs w:val="22"/>
                <w:lang w:val="en-US" w:eastAsia="en-US"/>
              </w:rPr>
              <w:t>L Gibbons</w:t>
            </w:r>
          </w:p>
        </w:tc>
        <w:tc>
          <w:tcPr>
            <w:tcW w:w="3531" w:type="dxa"/>
            <w:tcBorders>
              <w:top w:val="nil"/>
              <w:left w:val="nil"/>
              <w:bottom w:val="nil"/>
              <w:right w:val="nil"/>
            </w:tcBorders>
          </w:tcPr>
          <w:p w14:paraId="078A683E" w14:textId="5037EC2E" w:rsidR="003B6F6F" w:rsidRPr="002C60E0" w:rsidRDefault="003B6F6F">
            <w:pPr>
              <w:autoSpaceDE w:val="0"/>
              <w:autoSpaceDN w:val="0"/>
              <w:adjustRightInd w:val="0"/>
              <w:rPr>
                <w:rFonts w:asciiTheme="majorHAnsi" w:eastAsiaTheme="minorEastAsia" w:hAnsiTheme="majorHAnsi" w:cs="Arial"/>
                <w:color w:val="000000"/>
                <w:sz w:val="22"/>
                <w:szCs w:val="22"/>
                <w:lang w:val="en-US" w:eastAsia="en-US"/>
              </w:rPr>
            </w:pPr>
            <w:r w:rsidRPr="002C60E0">
              <w:rPr>
                <w:rFonts w:asciiTheme="majorHAnsi" w:eastAsiaTheme="minorEastAsia" w:hAnsiTheme="majorHAnsi" w:cs="Arial"/>
                <w:color w:val="000000"/>
                <w:sz w:val="22"/>
                <w:szCs w:val="22"/>
                <w:lang w:val="en-US" w:eastAsia="en-US"/>
              </w:rPr>
              <w:t>Clerk salary/expenses</w:t>
            </w:r>
            <w:r w:rsidR="00FC0C73" w:rsidRPr="002C60E0">
              <w:rPr>
                <w:rFonts w:asciiTheme="majorHAnsi" w:eastAsiaTheme="minorEastAsia" w:hAnsiTheme="majorHAnsi" w:cs="Arial"/>
                <w:color w:val="000000"/>
                <w:sz w:val="22"/>
                <w:szCs w:val="22"/>
                <w:lang w:val="en-US" w:eastAsia="en-US"/>
              </w:rPr>
              <w:t xml:space="preserve"> </w:t>
            </w:r>
            <w:r w:rsidR="00FC3975" w:rsidRPr="002C60E0">
              <w:rPr>
                <w:rFonts w:asciiTheme="majorHAnsi" w:eastAsiaTheme="minorEastAsia" w:hAnsiTheme="majorHAnsi" w:cs="Arial"/>
                <w:color w:val="000000"/>
                <w:sz w:val="22"/>
                <w:szCs w:val="22"/>
                <w:lang w:val="en-US" w:eastAsia="en-US"/>
              </w:rPr>
              <w:t>Mar/Apr</w:t>
            </w:r>
          </w:p>
        </w:tc>
        <w:tc>
          <w:tcPr>
            <w:tcW w:w="169" w:type="dxa"/>
            <w:tcBorders>
              <w:top w:val="nil"/>
              <w:left w:val="nil"/>
              <w:bottom w:val="nil"/>
              <w:right w:val="nil"/>
            </w:tcBorders>
          </w:tcPr>
          <w:p w14:paraId="63CDC972" w14:textId="5C0A9470" w:rsidR="003B6F6F" w:rsidRPr="002C60E0" w:rsidRDefault="003B6F6F" w:rsidP="003B6F6F">
            <w:pPr>
              <w:autoSpaceDE w:val="0"/>
              <w:autoSpaceDN w:val="0"/>
              <w:adjustRightInd w:val="0"/>
              <w:ind w:right="100"/>
              <w:jc w:val="right"/>
              <w:rPr>
                <w:rFonts w:asciiTheme="majorHAnsi" w:eastAsiaTheme="minorEastAsia" w:hAnsiTheme="majorHAnsi" w:cs="Arial"/>
                <w:color w:val="000000"/>
                <w:sz w:val="22"/>
                <w:szCs w:val="22"/>
                <w:lang w:val="en-US" w:eastAsia="en-US"/>
              </w:rPr>
            </w:pPr>
          </w:p>
        </w:tc>
        <w:tc>
          <w:tcPr>
            <w:tcW w:w="1380" w:type="dxa"/>
            <w:tcBorders>
              <w:top w:val="nil"/>
              <w:left w:val="nil"/>
              <w:bottom w:val="nil"/>
              <w:right w:val="nil"/>
            </w:tcBorders>
          </w:tcPr>
          <w:p w14:paraId="68B5F9B8" w14:textId="2B6B4C40" w:rsidR="003B6F6F" w:rsidRPr="002C60E0" w:rsidRDefault="003B6F6F" w:rsidP="0096374E">
            <w:pPr>
              <w:autoSpaceDE w:val="0"/>
              <w:autoSpaceDN w:val="0"/>
              <w:adjustRightInd w:val="0"/>
              <w:ind w:right="330"/>
              <w:jc w:val="right"/>
              <w:rPr>
                <w:rFonts w:asciiTheme="majorHAnsi" w:eastAsiaTheme="minorEastAsia" w:hAnsiTheme="majorHAnsi" w:cs="Arial"/>
                <w:color w:val="000000"/>
                <w:sz w:val="22"/>
                <w:szCs w:val="22"/>
                <w:lang w:val="en-US" w:eastAsia="en-US"/>
              </w:rPr>
            </w:pPr>
            <w:r w:rsidRPr="002C60E0">
              <w:rPr>
                <w:rFonts w:asciiTheme="majorHAnsi" w:eastAsiaTheme="minorEastAsia" w:hAnsiTheme="majorHAnsi" w:cs="Arial"/>
                <w:color w:val="000000"/>
                <w:sz w:val="22"/>
                <w:szCs w:val="22"/>
                <w:lang w:val="en-US" w:eastAsia="en-US"/>
              </w:rPr>
              <w:t>£308.90</w:t>
            </w:r>
          </w:p>
        </w:tc>
      </w:tr>
      <w:tr w:rsidR="0096374E" w:rsidRPr="002C60E0" w14:paraId="071790CD" w14:textId="77777777" w:rsidTr="003B6F6F">
        <w:trPr>
          <w:trHeight w:val="280"/>
        </w:trPr>
        <w:tc>
          <w:tcPr>
            <w:tcW w:w="3020" w:type="dxa"/>
            <w:tcBorders>
              <w:top w:val="nil"/>
              <w:left w:val="nil"/>
              <w:bottom w:val="nil"/>
              <w:right w:val="nil"/>
            </w:tcBorders>
          </w:tcPr>
          <w:p w14:paraId="256C2EB8" w14:textId="3B814618" w:rsidR="0096374E" w:rsidRPr="002C60E0" w:rsidRDefault="0096374E">
            <w:pPr>
              <w:autoSpaceDE w:val="0"/>
              <w:autoSpaceDN w:val="0"/>
              <w:adjustRightInd w:val="0"/>
              <w:rPr>
                <w:rFonts w:asciiTheme="majorHAnsi" w:eastAsiaTheme="minorEastAsia" w:hAnsiTheme="majorHAnsi" w:cs="Arial"/>
                <w:color w:val="000000"/>
                <w:sz w:val="22"/>
                <w:szCs w:val="22"/>
                <w:lang w:val="en-US" w:eastAsia="en-US"/>
              </w:rPr>
            </w:pPr>
            <w:r>
              <w:rPr>
                <w:rFonts w:asciiTheme="majorHAnsi" w:eastAsiaTheme="minorEastAsia" w:hAnsiTheme="majorHAnsi" w:cs="Arial"/>
                <w:color w:val="000000"/>
                <w:sz w:val="22"/>
                <w:szCs w:val="22"/>
                <w:lang w:val="en-US" w:eastAsia="en-US"/>
              </w:rPr>
              <w:t>S Coat</w:t>
            </w:r>
          </w:p>
        </w:tc>
        <w:tc>
          <w:tcPr>
            <w:tcW w:w="3531" w:type="dxa"/>
            <w:tcBorders>
              <w:top w:val="nil"/>
              <w:left w:val="nil"/>
              <w:bottom w:val="nil"/>
              <w:right w:val="nil"/>
            </w:tcBorders>
          </w:tcPr>
          <w:p w14:paraId="42491CB0" w14:textId="3B3920F1" w:rsidR="0096374E" w:rsidRPr="002C60E0" w:rsidRDefault="0096374E">
            <w:pPr>
              <w:autoSpaceDE w:val="0"/>
              <w:autoSpaceDN w:val="0"/>
              <w:adjustRightInd w:val="0"/>
              <w:rPr>
                <w:rFonts w:asciiTheme="majorHAnsi" w:eastAsiaTheme="minorEastAsia" w:hAnsiTheme="majorHAnsi" w:cs="Arial"/>
                <w:color w:val="000000"/>
                <w:sz w:val="22"/>
                <w:szCs w:val="22"/>
                <w:lang w:val="en-US" w:eastAsia="en-US"/>
              </w:rPr>
            </w:pPr>
            <w:r>
              <w:rPr>
                <w:rFonts w:asciiTheme="majorHAnsi" w:eastAsiaTheme="minorEastAsia" w:hAnsiTheme="majorHAnsi" w:cs="Arial"/>
                <w:color w:val="000000"/>
                <w:sz w:val="22"/>
                <w:szCs w:val="22"/>
                <w:lang w:val="en-US" w:eastAsia="en-US"/>
              </w:rPr>
              <w:t>Phone box refurbishment</w:t>
            </w:r>
          </w:p>
        </w:tc>
        <w:tc>
          <w:tcPr>
            <w:tcW w:w="169" w:type="dxa"/>
            <w:tcBorders>
              <w:top w:val="nil"/>
              <w:left w:val="nil"/>
              <w:bottom w:val="nil"/>
              <w:right w:val="nil"/>
            </w:tcBorders>
          </w:tcPr>
          <w:p w14:paraId="09DE6F99" w14:textId="77777777" w:rsidR="0096374E" w:rsidRPr="002C60E0" w:rsidRDefault="0096374E" w:rsidP="003B6F6F">
            <w:pPr>
              <w:autoSpaceDE w:val="0"/>
              <w:autoSpaceDN w:val="0"/>
              <w:adjustRightInd w:val="0"/>
              <w:ind w:right="100"/>
              <w:jc w:val="right"/>
              <w:rPr>
                <w:rFonts w:asciiTheme="majorHAnsi" w:eastAsiaTheme="minorEastAsia" w:hAnsiTheme="majorHAnsi" w:cs="Arial"/>
                <w:color w:val="000000"/>
                <w:sz w:val="22"/>
                <w:szCs w:val="22"/>
                <w:lang w:val="en-US" w:eastAsia="en-US"/>
              </w:rPr>
            </w:pPr>
          </w:p>
        </w:tc>
        <w:tc>
          <w:tcPr>
            <w:tcW w:w="1380" w:type="dxa"/>
            <w:tcBorders>
              <w:top w:val="nil"/>
              <w:left w:val="nil"/>
              <w:bottom w:val="nil"/>
              <w:right w:val="nil"/>
            </w:tcBorders>
          </w:tcPr>
          <w:p w14:paraId="356BE406" w14:textId="402A4859" w:rsidR="0096374E" w:rsidRPr="002C60E0" w:rsidRDefault="0096374E" w:rsidP="0096374E">
            <w:pPr>
              <w:autoSpaceDE w:val="0"/>
              <w:autoSpaceDN w:val="0"/>
              <w:adjustRightInd w:val="0"/>
              <w:ind w:right="330"/>
              <w:jc w:val="right"/>
              <w:rPr>
                <w:rFonts w:asciiTheme="majorHAnsi" w:eastAsiaTheme="minorEastAsia" w:hAnsiTheme="majorHAnsi" w:cs="Arial"/>
                <w:color w:val="000000"/>
                <w:sz w:val="22"/>
                <w:szCs w:val="22"/>
                <w:lang w:val="en-US" w:eastAsia="en-US"/>
              </w:rPr>
            </w:pPr>
            <w:r>
              <w:rPr>
                <w:rFonts w:asciiTheme="majorHAnsi" w:eastAsiaTheme="minorEastAsia" w:hAnsiTheme="majorHAnsi" w:cs="Arial"/>
                <w:color w:val="000000"/>
                <w:sz w:val="22"/>
                <w:szCs w:val="22"/>
                <w:lang w:val="en-US" w:eastAsia="en-US"/>
              </w:rPr>
              <w:t>£425.00</w:t>
            </w:r>
          </w:p>
        </w:tc>
      </w:tr>
      <w:tr w:rsidR="0096374E" w:rsidRPr="002C60E0" w14:paraId="5A7F0B97" w14:textId="77777777" w:rsidTr="003B6F6F">
        <w:trPr>
          <w:trHeight w:val="280"/>
        </w:trPr>
        <w:tc>
          <w:tcPr>
            <w:tcW w:w="3020" w:type="dxa"/>
            <w:tcBorders>
              <w:top w:val="nil"/>
              <w:left w:val="nil"/>
              <w:bottom w:val="nil"/>
              <w:right w:val="nil"/>
            </w:tcBorders>
          </w:tcPr>
          <w:p w14:paraId="10EA680D" w14:textId="5C8EF62F" w:rsidR="0096374E" w:rsidRPr="002C60E0" w:rsidRDefault="0096374E">
            <w:pPr>
              <w:autoSpaceDE w:val="0"/>
              <w:autoSpaceDN w:val="0"/>
              <w:adjustRightInd w:val="0"/>
              <w:rPr>
                <w:rFonts w:asciiTheme="majorHAnsi" w:eastAsiaTheme="minorEastAsia" w:hAnsiTheme="majorHAnsi" w:cs="Arial"/>
                <w:color w:val="000000"/>
                <w:sz w:val="22"/>
                <w:szCs w:val="22"/>
                <w:lang w:val="en-US" w:eastAsia="en-US"/>
              </w:rPr>
            </w:pPr>
            <w:r>
              <w:rPr>
                <w:rFonts w:asciiTheme="majorHAnsi" w:eastAsiaTheme="minorEastAsia" w:hAnsiTheme="majorHAnsi" w:cs="Arial"/>
                <w:color w:val="000000"/>
                <w:sz w:val="22"/>
                <w:szCs w:val="22"/>
                <w:lang w:val="en-US" w:eastAsia="en-US"/>
              </w:rPr>
              <w:t>Came and Co</w:t>
            </w:r>
          </w:p>
        </w:tc>
        <w:tc>
          <w:tcPr>
            <w:tcW w:w="3531" w:type="dxa"/>
            <w:tcBorders>
              <w:top w:val="nil"/>
              <w:left w:val="nil"/>
              <w:bottom w:val="nil"/>
              <w:right w:val="nil"/>
            </w:tcBorders>
          </w:tcPr>
          <w:p w14:paraId="0BA668A8" w14:textId="118952F4" w:rsidR="0096374E" w:rsidRPr="002C60E0" w:rsidRDefault="0096374E">
            <w:pPr>
              <w:autoSpaceDE w:val="0"/>
              <w:autoSpaceDN w:val="0"/>
              <w:adjustRightInd w:val="0"/>
              <w:rPr>
                <w:rFonts w:asciiTheme="majorHAnsi" w:eastAsiaTheme="minorEastAsia" w:hAnsiTheme="majorHAnsi" w:cs="Arial"/>
                <w:color w:val="000000"/>
                <w:sz w:val="22"/>
                <w:szCs w:val="22"/>
                <w:lang w:val="en-US" w:eastAsia="en-US"/>
              </w:rPr>
            </w:pPr>
            <w:r>
              <w:rPr>
                <w:rFonts w:asciiTheme="majorHAnsi" w:eastAsiaTheme="minorEastAsia" w:hAnsiTheme="majorHAnsi" w:cs="Arial"/>
                <w:color w:val="000000"/>
                <w:sz w:val="22"/>
                <w:szCs w:val="22"/>
                <w:lang w:val="en-US" w:eastAsia="en-US"/>
              </w:rPr>
              <w:t>Annual Insurance premium</w:t>
            </w:r>
          </w:p>
        </w:tc>
        <w:tc>
          <w:tcPr>
            <w:tcW w:w="169" w:type="dxa"/>
            <w:tcBorders>
              <w:top w:val="nil"/>
              <w:left w:val="nil"/>
              <w:bottom w:val="nil"/>
              <w:right w:val="nil"/>
            </w:tcBorders>
          </w:tcPr>
          <w:p w14:paraId="0A09B5C6" w14:textId="77777777" w:rsidR="0096374E" w:rsidRPr="002C60E0" w:rsidRDefault="0096374E" w:rsidP="003B6F6F">
            <w:pPr>
              <w:autoSpaceDE w:val="0"/>
              <w:autoSpaceDN w:val="0"/>
              <w:adjustRightInd w:val="0"/>
              <w:ind w:right="100"/>
              <w:jc w:val="right"/>
              <w:rPr>
                <w:rFonts w:asciiTheme="majorHAnsi" w:eastAsiaTheme="minorEastAsia" w:hAnsiTheme="majorHAnsi" w:cs="Arial"/>
                <w:color w:val="000000"/>
                <w:sz w:val="22"/>
                <w:szCs w:val="22"/>
                <w:lang w:val="en-US" w:eastAsia="en-US"/>
              </w:rPr>
            </w:pPr>
          </w:p>
        </w:tc>
        <w:tc>
          <w:tcPr>
            <w:tcW w:w="1380" w:type="dxa"/>
            <w:tcBorders>
              <w:top w:val="nil"/>
              <w:left w:val="nil"/>
              <w:bottom w:val="nil"/>
              <w:right w:val="nil"/>
            </w:tcBorders>
          </w:tcPr>
          <w:p w14:paraId="318F1E02" w14:textId="73059F1A" w:rsidR="0096374E" w:rsidRPr="002C60E0" w:rsidRDefault="0096374E" w:rsidP="00FC3975">
            <w:pPr>
              <w:autoSpaceDE w:val="0"/>
              <w:autoSpaceDN w:val="0"/>
              <w:adjustRightInd w:val="0"/>
              <w:ind w:right="300"/>
              <w:jc w:val="right"/>
              <w:rPr>
                <w:rFonts w:asciiTheme="majorHAnsi" w:eastAsiaTheme="minorEastAsia" w:hAnsiTheme="majorHAnsi" w:cs="Arial"/>
                <w:color w:val="000000"/>
                <w:sz w:val="22"/>
                <w:szCs w:val="22"/>
                <w:lang w:val="en-US" w:eastAsia="en-US"/>
              </w:rPr>
            </w:pPr>
            <w:r>
              <w:rPr>
                <w:rFonts w:asciiTheme="majorHAnsi" w:eastAsiaTheme="minorEastAsia" w:hAnsiTheme="majorHAnsi" w:cs="Arial"/>
                <w:color w:val="000000"/>
                <w:sz w:val="22"/>
                <w:szCs w:val="22"/>
                <w:lang w:val="en-US" w:eastAsia="en-US"/>
              </w:rPr>
              <w:t xml:space="preserve">    £374.41</w:t>
            </w:r>
          </w:p>
        </w:tc>
      </w:tr>
      <w:tr w:rsidR="0096374E" w:rsidRPr="002C60E0" w14:paraId="7809DB86" w14:textId="77777777" w:rsidTr="003B6F6F">
        <w:trPr>
          <w:trHeight w:val="280"/>
        </w:trPr>
        <w:tc>
          <w:tcPr>
            <w:tcW w:w="3020" w:type="dxa"/>
            <w:tcBorders>
              <w:top w:val="nil"/>
              <w:left w:val="nil"/>
              <w:bottom w:val="nil"/>
              <w:right w:val="nil"/>
            </w:tcBorders>
          </w:tcPr>
          <w:p w14:paraId="642A4063" w14:textId="77777777" w:rsidR="0096374E" w:rsidRDefault="0096374E">
            <w:pPr>
              <w:autoSpaceDE w:val="0"/>
              <w:autoSpaceDN w:val="0"/>
              <w:adjustRightInd w:val="0"/>
              <w:rPr>
                <w:rFonts w:asciiTheme="majorHAnsi" w:eastAsiaTheme="minorEastAsia" w:hAnsiTheme="majorHAnsi" w:cs="Arial"/>
                <w:color w:val="000000"/>
                <w:sz w:val="22"/>
                <w:szCs w:val="22"/>
                <w:lang w:val="en-US" w:eastAsia="en-US"/>
              </w:rPr>
            </w:pPr>
          </w:p>
        </w:tc>
        <w:tc>
          <w:tcPr>
            <w:tcW w:w="3531" w:type="dxa"/>
            <w:tcBorders>
              <w:top w:val="nil"/>
              <w:left w:val="nil"/>
              <w:bottom w:val="nil"/>
              <w:right w:val="nil"/>
            </w:tcBorders>
          </w:tcPr>
          <w:p w14:paraId="43F50DB3" w14:textId="77777777" w:rsidR="0096374E" w:rsidRDefault="0096374E">
            <w:pPr>
              <w:autoSpaceDE w:val="0"/>
              <w:autoSpaceDN w:val="0"/>
              <w:adjustRightInd w:val="0"/>
              <w:rPr>
                <w:rFonts w:asciiTheme="majorHAnsi" w:eastAsiaTheme="minorEastAsia" w:hAnsiTheme="majorHAnsi" w:cs="Arial"/>
                <w:color w:val="000000"/>
                <w:sz w:val="22"/>
                <w:szCs w:val="22"/>
                <w:lang w:val="en-US" w:eastAsia="en-US"/>
              </w:rPr>
            </w:pPr>
          </w:p>
        </w:tc>
        <w:tc>
          <w:tcPr>
            <w:tcW w:w="169" w:type="dxa"/>
            <w:tcBorders>
              <w:top w:val="nil"/>
              <w:left w:val="nil"/>
              <w:bottom w:val="nil"/>
              <w:right w:val="nil"/>
            </w:tcBorders>
          </w:tcPr>
          <w:p w14:paraId="2B1B6FE9" w14:textId="77777777" w:rsidR="0096374E" w:rsidRPr="002C60E0" w:rsidRDefault="0096374E" w:rsidP="003B6F6F">
            <w:pPr>
              <w:autoSpaceDE w:val="0"/>
              <w:autoSpaceDN w:val="0"/>
              <w:adjustRightInd w:val="0"/>
              <w:ind w:right="100"/>
              <w:jc w:val="right"/>
              <w:rPr>
                <w:rFonts w:asciiTheme="majorHAnsi" w:eastAsiaTheme="minorEastAsia" w:hAnsiTheme="majorHAnsi" w:cs="Arial"/>
                <w:color w:val="000000"/>
                <w:sz w:val="22"/>
                <w:szCs w:val="22"/>
                <w:lang w:val="en-US" w:eastAsia="en-US"/>
              </w:rPr>
            </w:pPr>
          </w:p>
        </w:tc>
        <w:tc>
          <w:tcPr>
            <w:tcW w:w="1380" w:type="dxa"/>
            <w:tcBorders>
              <w:top w:val="nil"/>
              <w:left w:val="nil"/>
              <w:bottom w:val="nil"/>
              <w:right w:val="nil"/>
            </w:tcBorders>
          </w:tcPr>
          <w:p w14:paraId="56A0F5FD" w14:textId="77777777" w:rsidR="0096374E" w:rsidRDefault="0096374E" w:rsidP="00FC3975">
            <w:pPr>
              <w:autoSpaceDE w:val="0"/>
              <w:autoSpaceDN w:val="0"/>
              <w:adjustRightInd w:val="0"/>
              <w:ind w:right="300"/>
              <w:jc w:val="right"/>
              <w:rPr>
                <w:rFonts w:asciiTheme="majorHAnsi" w:eastAsiaTheme="minorEastAsia" w:hAnsiTheme="majorHAnsi" w:cs="Arial"/>
                <w:color w:val="000000"/>
                <w:sz w:val="22"/>
                <w:szCs w:val="22"/>
                <w:lang w:val="en-US" w:eastAsia="en-US"/>
              </w:rPr>
            </w:pPr>
          </w:p>
        </w:tc>
      </w:tr>
    </w:tbl>
    <w:p w14:paraId="50052731" w14:textId="69E68151" w:rsidR="002C60E0" w:rsidRPr="002C60E0" w:rsidRDefault="002C60E0" w:rsidP="00FC3975">
      <w:pPr>
        <w:contextualSpacing/>
        <w:rPr>
          <w:rFonts w:asciiTheme="majorHAnsi" w:hAnsiTheme="majorHAnsi" w:cstheme="majorHAnsi"/>
          <w:bCs/>
          <w:sz w:val="22"/>
          <w:szCs w:val="22"/>
        </w:rPr>
      </w:pPr>
      <w:r w:rsidRPr="002C60E0">
        <w:rPr>
          <w:rFonts w:asciiTheme="majorHAnsi" w:hAnsiTheme="majorHAnsi" w:cstheme="majorHAnsi"/>
          <w:bCs/>
          <w:sz w:val="22"/>
          <w:szCs w:val="22"/>
        </w:rPr>
        <w:t xml:space="preserve">We </w:t>
      </w:r>
      <w:r>
        <w:rPr>
          <w:rFonts w:asciiTheme="majorHAnsi" w:hAnsiTheme="majorHAnsi" w:cstheme="majorHAnsi"/>
          <w:bCs/>
          <w:sz w:val="22"/>
          <w:szCs w:val="22"/>
        </w:rPr>
        <w:t xml:space="preserve">have received this </w:t>
      </w:r>
      <w:proofErr w:type="spellStart"/>
      <w:proofErr w:type="gramStart"/>
      <w:r w:rsidR="009C6A0A">
        <w:rPr>
          <w:rFonts w:asciiTheme="majorHAnsi" w:hAnsiTheme="majorHAnsi" w:cstheme="majorHAnsi"/>
          <w:bCs/>
          <w:sz w:val="22"/>
          <w:szCs w:val="22"/>
        </w:rPr>
        <w:t>years</w:t>
      </w:r>
      <w:proofErr w:type="spellEnd"/>
      <w:proofErr w:type="gramEnd"/>
      <w:r>
        <w:rPr>
          <w:rFonts w:asciiTheme="majorHAnsi" w:hAnsiTheme="majorHAnsi" w:cstheme="majorHAnsi"/>
          <w:bCs/>
          <w:sz w:val="22"/>
          <w:szCs w:val="22"/>
        </w:rPr>
        <w:t xml:space="preserve"> precept payment of £5402.</w:t>
      </w:r>
    </w:p>
    <w:p w14:paraId="2BFF4C99" w14:textId="77777777" w:rsidR="002C60E0" w:rsidRDefault="002C60E0" w:rsidP="00FC3975">
      <w:pPr>
        <w:contextualSpacing/>
        <w:rPr>
          <w:rFonts w:asciiTheme="majorHAnsi" w:hAnsiTheme="majorHAnsi" w:cstheme="majorHAnsi"/>
          <w:b/>
          <w:sz w:val="22"/>
          <w:szCs w:val="22"/>
        </w:rPr>
      </w:pPr>
    </w:p>
    <w:p w14:paraId="159B41E6" w14:textId="2144307E" w:rsidR="00FC3975" w:rsidRPr="002C60E0" w:rsidRDefault="00FC3975" w:rsidP="00FC3975">
      <w:pPr>
        <w:contextualSpacing/>
        <w:rPr>
          <w:rFonts w:asciiTheme="majorHAnsi" w:hAnsiTheme="majorHAnsi" w:cstheme="majorHAnsi"/>
          <w:sz w:val="22"/>
          <w:szCs w:val="22"/>
        </w:rPr>
      </w:pPr>
      <w:r w:rsidRPr="002C60E0">
        <w:rPr>
          <w:rFonts w:asciiTheme="majorHAnsi" w:hAnsiTheme="majorHAnsi" w:cstheme="majorHAnsi"/>
          <w:b/>
          <w:sz w:val="22"/>
          <w:szCs w:val="22"/>
        </w:rPr>
        <w:t xml:space="preserve">b) Annual Accounts and Bank Reconciliation (as circulated):  </w:t>
      </w:r>
      <w:r w:rsidRPr="002C60E0">
        <w:rPr>
          <w:rFonts w:asciiTheme="majorHAnsi" w:hAnsiTheme="majorHAnsi" w:cstheme="majorHAnsi"/>
          <w:sz w:val="22"/>
          <w:szCs w:val="22"/>
        </w:rPr>
        <w:t>The accounts have been circulated for Cllrs to review.  These were agreed.</w:t>
      </w:r>
    </w:p>
    <w:p w14:paraId="003BDFB6" w14:textId="77777777" w:rsidR="00FC3975" w:rsidRPr="002C60E0" w:rsidRDefault="00FC3975" w:rsidP="00FC3975">
      <w:pPr>
        <w:contextualSpacing/>
        <w:rPr>
          <w:rFonts w:asciiTheme="majorHAnsi" w:hAnsiTheme="majorHAnsi" w:cstheme="majorHAnsi"/>
          <w:sz w:val="22"/>
          <w:szCs w:val="22"/>
        </w:rPr>
      </w:pPr>
      <w:r w:rsidRPr="002C60E0">
        <w:rPr>
          <w:rFonts w:asciiTheme="majorHAnsi" w:hAnsiTheme="majorHAnsi" w:cstheme="majorHAnsi"/>
          <w:b/>
          <w:sz w:val="22"/>
          <w:szCs w:val="22"/>
        </w:rPr>
        <w:t xml:space="preserve">c) Approval of the Annual Governance Statement: </w:t>
      </w:r>
      <w:r w:rsidRPr="002C60E0">
        <w:rPr>
          <w:rFonts w:asciiTheme="majorHAnsi" w:hAnsiTheme="majorHAnsi" w:cstheme="majorHAnsi"/>
          <w:sz w:val="22"/>
          <w:szCs w:val="22"/>
        </w:rPr>
        <w:t>The Statements from the External Audit document were read, agreed and will be signed.</w:t>
      </w:r>
    </w:p>
    <w:p w14:paraId="140203B7" w14:textId="77777777" w:rsidR="00FC3975" w:rsidRPr="002C60E0" w:rsidRDefault="00FC3975" w:rsidP="00FC3975">
      <w:pPr>
        <w:contextualSpacing/>
        <w:rPr>
          <w:rFonts w:asciiTheme="majorHAnsi" w:hAnsiTheme="majorHAnsi" w:cstheme="majorHAnsi"/>
          <w:b/>
          <w:sz w:val="22"/>
          <w:szCs w:val="22"/>
        </w:rPr>
      </w:pPr>
      <w:r w:rsidRPr="002C60E0">
        <w:rPr>
          <w:rFonts w:asciiTheme="majorHAnsi" w:hAnsiTheme="majorHAnsi" w:cstheme="majorHAnsi"/>
          <w:b/>
          <w:sz w:val="22"/>
          <w:szCs w:val="22"/>
        </w:rPr>
        <w:t xml:space="preserve">d) Approval of Accounting Statement: </w:t>
      </w:r>
      <w:r w:rsidRPr="002C60E0">
        <w:rPr>
          <w:rFonts w:asciiTheme="majorHAnsi" w:hAnsiTheme="majorHAnsi" w:cstheme="majorHAnsi"/>
          <w:sz w:val="22"/>
          <w:szCs w:val="22"/>
        </w:rPr>
        <w:t>The details were read, agreed and will be signed.</w:t>
      </w:r>
    </w:p>
    <w:p w14:paraId="2C55389C" w14:textId="77777777" w:rsidR="00FC3975" w:rsidRPr="002C60E0" w:rsidRDefault="00FC3975" w:rsidP="00FC3975">
      <w:pPr>
        <w:pStyle w:val="Normal1"/>
        <w:rPr>
          <w:rFonts w:asciiTheme="majorHAnsi" w:hAnsiTheme="majorHAnsi" w:cstheme="majorHAnsi"/>
          <w:sz w:val="22"/>
        </w:rPr>
      </w:pPr>
      <w:r w:rsidRPr="002C60E0">
        <w:rPr>
          <w:rFonts w:asciiTheme="majorHAnsi" w:hAnsiTheme="majorHAnsi" w:cstheme="majorHAnsi"/>
          <w:b/>
          <w:sz w:val="22"/>
        </w:rPr>
        <w:t xml:space="preserve">e) Agreement to Appoint Internal Auditor: </w:t>
      </w:r>
      <w:r w:rsidRPr="002C60E0">
        <w:rPr>
          <w:rFonts w:asciiTheme="majorHAnsi" w:hAnsiTheme="majorHAnsi" w:cstheme="majorHAnsi"/>
          <w:sz w:val="22"/>
        </w:rPr>
        <w:t>Richard Keylock Accountancy Services will be appointed as the Internal Auditor.  It was agreed that he was independent and competent to carry out this audit.</w:t>
      </w:r>
    </w:p>
    <w:p w14:paraId="5C697232" w14:textId="7B845918" w:rsidR="00FC3975" w:rsidRPr="002C60E0" w:rsidRDefault="00FC3975" w:rsidP="00FC3975">
      <w:pPr>
        <w:pStyle w:val="Normal1"/>
        <w:rPr>
          <w:rFonts w:asciiTheme="majorHAnsi" w:hAnsiTheme="majorHAnsi" w:cstheme="majorHAnsi"/>
          <w:sz w:val="22"/>
        </w:rPr>
      </w:pPr>
      <w:r w:rsidRPr="002C60E0">
        <w:rPr>
          <w:rFonts w:asciiTheme="majorHAnsi" w:hAnsiTheme="majorHAnsi" w:cstheme="majorHAnsi"/>
          <w:b/>
          <w:bCs/>
          <w:sz w:val="22"/>
        </w:rPr>
        <w:t>f) Agreement to the certificate of exemption (AGAR 20/21).</w:t>
      </w:r>
      <w:r w:rsidRPr="002C60E0">
        <w:rPr>
          <w:rFonts w:asciiTheme="majorHAnsi" w:hAnsiTheme="majorHAnsi" w:cstheme="majorHAnsi"/>
          <w:sz w:val="22"/>
        </w:rPr>
        <w:t xml:space="preserve">  As the expenditure and gross income are under £25k, this was agreed.</w:t>
      </w:r>
    </w:p>
    <w:p w14:paraId="0EE4C690" w14:textId="77777777" w:rsidR="00125A0B" w:rsidRPr="002C60E0" w:rsidRDefault="00125A0B" w:rsidP="00FC3975">
      <w:pPr>
        <w:rPr>
          <w:rFonts w:asciiTheme="majorHAnsi" w:hAnsiTheme="majorHAnsi" w:cstheme="majorHAnsi"/>
          <w:bCs/>
          <w:sz w:val="22"/>
          <w:szCs w:val="22"/>
        </w:rPr>
      </w:pPr>
    </w:p>
    <w:p w14:paraId="107CE2D3" w14:textId="670F7263" w:rsidR="002636AB" w:rsidRPr="002C60E0" w:rsidRDefault="005A7567" w:rsidP="00A44863">
      <w:pPr>
        <w:pStyle w:val="Heading3"/>
        <w:numPr>
          <w:ilvl w:val="0"/>
          <w:numId w:val="1"/>
        </w:numPr>
        <w:ind w:left="0" w:hanging="426"/>
        <w:rPr>
          <w:rFonts w:asciiTheme="majorHAnsi" w:hAnsiTheme="majorHAnsi" w:cstheme="majorHAnsi"/>
          <w:b w:val="0"/>
          <w:bCs/>
          <w:sz w:val="22"/>
        </w:rPr>
      </w:pPr>
      <w:r w:rsidRPr="002C60E0">
        <w:rPr>
          <w:rFonts w:asciiTheme="majorHAnsi" w:hAnsiTheme="majorHAnsi" w:cstheme="majorHAnsi"/>
          <w:sz w:val="22"/>
          <w:lang w:val="en-US"/>
        </w:rPr>
        <w:t xml:space="preserve">Downclose Lane </w:t>
      </w:r>
      <w:r w:rsidR="007D57D9" w:rsidRPr="002C60E0">
        <w:rPr>
          <w:rFonts w:asciiTheme="majorHAnsi" w:hAnsiTheme="majorHAnsi" w:cstheme="majorHAnsi"/>
          <w:sz w:val="22"/>
          <w:lang w:val="en-US"/>
        </w:rPr>
        <w:t xml:space="preserve">widening/curbing </w:t>
      </w:r>
      <w:r w:rsidRPr="002C60E0">
        <w:rPr>
          <w:rFonts w:asciiTheme="majorHAnsi" w:hAnsiTheme="majorHAnsi" w:cstheme="majorHAnsi"/>
          <w:sz w:val="22"/>
          <w:lang w:val="en-US"/>
        </w:rPr>
        <w:t>update</w:t>
      </w:r>
      <w:r w:rsidR="00944B0F" w:rsidRPr="002C60E0">
        <w:rPr>
          <w:rFonts w:asciiTheme="majorHAnsi" w:hAnsiTheme="majorHAnsi" w:cstheme="majorHAnsi"/>
          <w:sz w:val="22"/>
          <w:lang w:val="en-US"/>
        </w:rPr>
        <w:t>:</w:t>
      </w:r>
      <w:r w:rsidR="0067518C" w:rsidRPr="002C60E0">
        <w:rPr>
          <w:rFonts w:asciiTheme="majorHAnsi" w:hAnsiTheme="majorHAnsi" w:cstheme="majorHAnsi"/>
          <w:b w:val="0"/>
          <w:sz w:val="22"/>
          <w:lang w:val="en-US"/>
        </w:rPr>
        <w:t xml:space="preserve"> </w:t>
      </w:r>
      <w:r w:rsidR="00367EA5" w:rsidRPr="002C60E0">
        <w:rPr>
          <w:rFonts w:asciiTheme="majorHAnsi" w:hAnsiTheme="majorHAnsi" w:cstheme="majorHAnsi"/>
          <w:b w:val="0"/>
          <w:sz w:val="22"/>
          <w:lang w:val="en-US"/>
        </w:rPr>
        <w:t>No further update</w:t>
      </w:r>
      <w:r w:rsidR="000A0C5A" w:rsidRPr="002C60E0">
        <w:rPr>
          <w:rFonts w:asciiTheme="majorHAnsi" w:hAnsiTheme="majorHAnsi" w:cstheme="majorHAnsi"/>
          <w:b w:val="0"/>
          <w:sz w:val="22"/>
          <w:lang w:val="en-US"/>
        </w:rPr>
        <w:t>.</w:t>
      </w:r>
      <w:r w:rsidR="002C60E0">
        <w:rPr>
          <w:rFonts w:asciiTheme="majorHAnsi" w:hAnsiTheme="majorHAnsi" w:cstheme="majorHAnsi"/>
          <w:b w:val="0"/>
          <w:sz w:val="22"/>
          <w:lang w:val="en-US"/>
        </w:rPr>
        <w:t xml:space="preserve">  AE offered to speak to JH to offer his support, to see if we can move this forward.</w:t>
      </w:r>
    </w:p>
    <w:p w14:paraId="1E18F274" w14:textId="77777777" w:rsidR="00367EA5" w:rsidRPr="002C60E0" w:rsidRDefault="00367EA5" w:rsidP="00367EA5">
      <w:pPr>
        <w:pStyle w:val="Normal1"/>
        <w:rPr>
          <w:rFonts w:asciiTheme="majorHAnsi" w:hAnsiTheme="majorHAnsi" w:cstheme="majorHAnsi"/>
          <w:sz w:val="22"/>
        </w:rPr>
      </w:pPr>
    </w:p>
    <w:p w14:paraId="120A6950" w14:textId="1DBD4826" w:rsidR="007E326B" w:rsidRPr="002C60E0" w:rsidRDefault="005A7567" w:rsidP="003761C3">
      <w:pPr>
        <w:pStyle w:val="Heading3"/>
        <w:numPr>
          <w:ilvl w:val="0"/>
          <w:numId w:val="1"/>
        </w:numPr>
        <w:ind w:left="0" w:hanging="426"/>
        <w:rPr>
          <w:rFonts w:asciiTheme="majorHAnsi" w:hAnsiTheme="majorHAnsi" w:cstheme="majorHAnsi"/>
          <w:b w:val="0"/>
          <w:sz w:val="22"/>
        </w:rPr>
      </w:pPr>
      <w:r w:rsidRPr="002C60E0">
        <w:rPr>
          <w:rFonts w:asciiTheme="majorHAnsi" w:hAnsiTheme="majorHAnsi" w:cstheme="majorHAnsi"/>
          <w:sz w:val="22"/>
        </w:rPr>
        <w:t xml:space="preserve"> Bridge at Pipplepen Lane</w:t>
      </w:r>
      <w:r w:rsidRPr="002C60E0">
        <w:rPr>
          <w:rFonts w:asciiTheme="majorHAnsi" w:hAnsiTheme="majorHAnsi" w:cstheme="majorHAnsi"/>
          <w:b w:val="0"/>
          <w:sz w:val="22"/>
        </w:rPr>
        <w:t xml:space="preserve">: </w:t>
      </w:r>
      <w:r w:rsidR="00C773E0" w:rsidRPr="002C60E0">
        <w:rPr>
          <w:rFonts w:asciiTheme="majorHAnsi" w:hAnsiTheme="majorHAnsi" w:cstheme="majorHAnsi"/>
          <w:b w:val="0"/>
          <w:sz w:val="22"/>
        </w:rPr>
        <w:t xml:space="preserve">There is no further update on this.  </w:t>
      </w:r>
      <w:r w:rsidR="00FC0BB4" w:rsidRPr="002C60E0">
        <w:rPr>
          <w:rFonts w:asciiTheme="majorHAnsi" w:hAnsiTheme="majorHAnsi" w:cstheme="majorHAnsi"/>
          <w:b w:val="0"/>
          <w:sz w:val="22"/>
        </w:rPr>
        <w:t>C Cllr M Keating is chasing this regularly for updates</w:t>
      </w:r>
      <w:r w:rsidR="002C60E0">
        <w:rPr>
          <w:rFonts w:asciiTheme="majorHAnsi" w:hAnsiTheme="majorHAnsi" w:cstheme="majorHAnsi"/>
          <w:b w:val="0"/>
          <w:sz w:val="22"/>
        </w:rPr>
        <w:t xml:space="preserve"> from Network Rail</w:t>
      </w:r>
      <w:r w:rsidR="00FC0BB4" w:rsidRPr="002C60E0">
        <w:rPr>
          <w:rFonts w:asciiTheme="majorHAnsi" w:hAnsiTheme="majorHAnsi" w:cstheme="majorHAnsi"/>
          <w:b w:val="0"/>
          <w:sz w:val="22"/>
        </w:rPr>
        <w:t>.</w:t>
      </w:r>
    </w:p>
    <w:p w14:paraId="4B6A51F6" w14:textId="77777777" w:rsidR="00FC0BB4" w:rsidRPr="002C60E0" w:rsidRDefault="00FC0BB4" w:rsidP="00FC0BB4">
      <w:pPr>
        <w:pStyle w:val="Normal1"/>
        <w:rPr>
          <w:rFonts w:asciiTheme="majorHAnsi" w:hAnsiTheme="majorHAnsi"/>
          <w:sz w:val="22"/>
        </w:rPr>
      </w:pPr>
    </w:p>
    <w:p w14:paraId="0787DEC3" w14:textId="4E3DE6FF" w:rsidR="00E86751" w:rsidRPr="002C60E0" w:rsidRDefault="003B7EE4" w:rsidP="00E52969">
      <w:pPr>
        <w:pStyle w:val="Heading3"/>
        <w:numPr>
          <w:ilvl w:val="0"/>
          <w:numId w:val="1"/>
        </w:numPr>
        <w:ind w:left="0" w:hanging="426"/>
        <w:rPr>
          <w:rFonts w:asciiTheme="majorHAnsi" w:hAnsiTheme="majorHAnsi" w:cstheme="majorHAnsi"/>
          <w:b w:val="0"/>
          <w:bCs/>
          <w:sz w:val="22"/>
        </w:rPr>
      </w:pPr>
      <w:r w:rsidRPr="002C60E0">
        <w:rPr>
          <w:rFonts w:asciiTheme="majorHAnsi" w:hAnsiTheme="majorHAnsi" w:cstheme="majorHAnsi"/>
          <w:sz w:val="22"/>
          <w:lang w:val="en-US"/>
        </w:rPr>
        <w:t>Phone Box refurbishment</w:t>
      </w:r>
      <w:r w:rsidR="00E86751" w:rsidRPr="002C60E0">
        <w:rPr>
          <w:rFonts w:asciiTheme="majorHAnsi" w:hAnsiTheme="majorHAnsi" w:cstheme="majorHAnsi"/>
          <w:sz w:val="22"/>
          <w:lang w:val="en-US"/>
        </w:rPr>
        <w:t>/Defibrillator:</w:t>
      </w:r>
      <w:r w:rsidR="00293F85" w:rsidRPr="002C60E0">
        <w:rPr>
          <w:rFonts w:asciiTheme="majorHAnsi" w:hAnsiTheme="majorHAnsi" w:cstheme="majorHAnsi"/>
          <w:b w:val="0"/>
          <w:bCs/>
          <w:sz w:val="22"/>
          <w:lang w:val="en-US"/>
        </w:rPr>
        <w:t xml:space="preserve"> </w:t>
      </w:r>
      <w:r w:rsidR="00E25FCD" w:rsidRPr="002C60E0">
        <w:rPr>
          <w:rFonts w:asciiTheme="majorHAnsi" w:hAnsiTheme="majorHAnsi" w:cstheme="majorHAnsi"/>
          <w:b w:val="0"/>
          <w:bCs/>
          <w:sz w:val="22"/>
          <w:lang w:val="en-US"/>
        </w:rPr>
        <w:t xml:space="preserve">Work is complete.  </w:t>
      </w:r>
      <w:r w:rsidR="002C60E0">
        <w:rPr>
          <w:rFonts w:asciiTheme="majorHAnsi" w:hAnsiTheme="majorHAnsi" w:cstheme="majorHAnsi"/>
          <w:b w:val="0"/>
          <w:bCs/>
          <w:sz w:val="22"/>
          <w:lang w:val="en-US"/>
        </w:rPr>
        <w:t xml:space="preserve">Thanks were offered to SC and his son, for a fantastic job. </w:t>
      </w:r>
      <w:r w:rsidR="00E86751" w:rsidRPr="002C60E0">
        <w:rPr>
          <w:rFonts w:asciiTheme="majorHAnsi" w:hAnsiTheme="majorHAnsi" w:cstheme="majorHAnsi"/>
          <w:b w:val="0"/>
          <w:bCs/>
          <w:sz w:val="22"/>
        </w:rPr>
        <w:t>Th</w:t>
      </w:r>
      <w:r w:rsidR="00125A0B" w:rsidRPr="002C60E0">
        <w:rPr>
          <w:rFonts w:asciiTheme="majorHAnsi" w:hAnsiTheme="majorHAnsi" w:cstheme="majorHAnsi"/>
          <w:b w:val="0"/>
          <w:bCs/>
          <w:sz w:val="22"/>
        </w:rPr>
        <w:t>e Defibrillator</w:t>
      </w:r>
      <w:r w:rsidR="00E86751" w:rsidRPr="002C60E0">
        <w:rPr>
          <w:rFonts w:asciiTheme="majorHAnsi" w:hAnsiTheme="majorHAnsi" w:cstheme="majorHAnsi"/>
          <w:b w:val="0"/>
          <w:bCs/>
          <w:sz w:val="22"/>
        </w:rPr>
        <w:t xml:space="preserve"> is still available outside of the Farm Shop.  </w:t>
      </w:r>
      <w:r w:rsidR="002C60E0">
        <w:rPr>
          <w:rFonts w:asciiTheme="majorHAnsi" w:hAnsiTheme="majorHAnsi" w:cstheme="majorHAnsi"/>
          <w:b w:val="0"/>
          <w:bCs/>
          <w:sz w:val="22"/>
        </w:rPr>
        <w:t xml:space="preserve">It will be re-located to the phone box as soon as we have purchased a secure cabinet with thermostatic frost protection. This should cost under £200. SC will </w:t>
      </w:r>
      <w:r w:rsidR="009C6A0A">
        <w:rPr>
          <w:rFonts w:asciiTheme="majorHAnsi" w:hAnsiTheme="majorHAnsi" w:cstheme="majorHAnsi"/>
          <w:b w:val="0"/>
          <w:bCs/>
          <w:sz w:val="22"/>
        </w:rPr>
        <w:t>liaise</w:t>
      </w:r>
      <w:r w:rsidR="002C60E0">
        <w:rPr>
          <w:rFonts w:asciiTheme="majorHAnsi" w:hAnsiTheme="majorHAnsi" w:cstheme="majorHAnsi"/>
          <w:b w:val="0"/>
          <w:bCs/>
          <w:sz w:val="22"/>
        </w:rPr>
        <w:t xml:space="preserve"> with JH. They were authorised to go ahead with the purchase once they are happy that this is the best solution.  A heated cabinet costs around £500.</w:t>
      </w:r>
    </w:p>
    <w:p w14:paraId="0279A4E7" w14:textId="77777777" w:rsidR="00E86751" w:rsidRPr="002C60E0" w:rsidRDefault="00E86751" w:rsidP="00E86751">
      <w:pPr>
        <w:pStyle w:val="Normal1"/>
        <w:rPr>
          <w:rFonts w:asciiTheme="majorHAnsi" w:hAnsiTheme="majorHAnsi" w:cstheme="majorHAnsi"/>
          <w:sz w:val="22"/>
        </w:rPr>
      </w:pPr>
    </w:p>
    <w:p w14:paraId="7EDDF9F1" w14:textId="5A3CF3F8" w:rsidR="003F60A7" w:rsidRPr="002C60E0" w:rsidRDefault="003F60A7" w:rsidP="003F60A7">
      <w:pPr>
        <w:pStyle w:val="Heading3"/>
        <w:numPr>
          <w:ilvl w:val="0"/>
          <w:numId w:val="1"/>
        </w:numPr>
        <w:ind w:left="0" w:hanging="426"/>
        <w:rPr>
          <w:rFonts w:asciiTheme="majorHAnsi" w:hAnsiTheme="majorHAnsi"/>
          <w:b w:val="0"/>
          <w:bCs/>
          <w:color w:val="000000" w:themeColor="text1"/>
          <w:sz w:val="22"/>
        </w:rPr>
      </w:pPr>
      <w:r w:rsidRPr="002C60E0">
        <w:rPr>
          <w:rFonts w:asciiTheme="majorHAnsi" w:hAnsiTheme="majorHAnsi" w:cstheme="majorHAnsi"/>
          <w:sz w:val="22"/>
        </w:rPr>
        <w:t xml:space="preserve">20’s plenty campaign: </w:t>
      </w:r>
      <w:r w:rsidR="002C60E0" w:rsidRPr="002C60E0">
        <w:rPr>
          <w:rFonts w:asciiTheme="majorHAnsi" w:hAnsiTheme="majorHAnsi" w:cstheme="majorHAnsi"/>
          <w:b w:val="0"/>
          <w:bCs/>
          <w:sz w:val="22"/>
        </w:rPr>
        <w:t>J Bradley has offered to</w:t>
      </w:r>
      <w:r w:rsidR="002C60E0">
        <w:rPr>
          <w:rFonts w:asciiTheme="majorHAnsi" w:hAnsiTheme="majorHAnsi" w:cstheme="majorHAnsi"/>
          <w:sz w:val="22"/>
        </w:rPr>
        <w:t xml:space="preserve"> </w:t>
      </w:r>
      <w:r w:rsidR="002C60E0" w:rsidRPr="002C60E0">
        <w:rPr>
          <w:rFonts w:asciiTheme="majorHAnsi" w:hAnsiTheme="majorHAnsi" w:cstheme="majorHAnsi"/>
          <w:b w:val="0"/>
          <w:bCs/>
          <w:sz w:val="22"/>
        </w:rPr>
        <w:t xml:space="preserve">head up a campaign to get a </w:t>
      </w:r>
      <w:r w:rsidR="002C60E0">
        <w:rPr>
          <w:rFonts w:asciiTheme="majorHAnsi" w:hAnsiTheme="majorHAnsi" w:cstheme="majorHAnsi"/>
          <w:b w:val="0"/>
          <w:bCs/>
          <w:sz w:val="22"/>
        </w:rPr>
        <w:t>20mph speed limit and also a weight limit on HGV’s put in place throughout the village.  A greater police presence was also discussed.  LG will contact G Hoskyns to ask if the Speedwatch group can request this.</w:t>
      </w:r>
    </w:p>
    <w:p w14:paraId="3157090E" w14:textId="77777777" w:rsidR="0038233D" w:rsidRPr="002C60E0" w:rsidRDefault="0038233D" w:rsidP="0038233D">
      <w:pPr>
        <w:pStyle w:val="Normal1"/>
        <w:rPr>
          <w:rFonts w:asciiTheme="majorHAnsi" w:hAnsiTheme="majorHAnsi"/>
          <w:bCs/>
          <w:sz w:val="22"/>
        </w:rPr>
      </w:pPr>
    </w:p>
    <w:p w14:paraId="63FCC1E4" w14:textId="4E30D722" w:rsidR="00D872C6" w:rsidRPr="002C60E0" w:rsidRDefault="00BA7289" w:rsidP="00A44863">
      <w:pPr>
        <w:pStyle w:val="Heading3"/>
        <w:numPr>
          <w:ilvl w:val="0"/>
          <w:numId w:val="1"/>
        </w:numPr>
        <w:ind w:left="0" w:hanging="426"/>
        <w:rPr>
          <w:rFonts w:asciiTheme="majorHAnsi" w:hAnsiTheme="majorHAnsi" w:cstheme="majorHAnsi"/>
          <w:b w:val="0"/>
          <w:bCs/>
          <w:sz w:val="22"/>
          <w:lang w:val="en-US"/>
        </w:rPr>
      </w:pPr>
      <w:r w:rsidRPr="002C60E0">
        <w:rPr>
          <w:rFonts w:asciiTheme="majorHAnsi" w:hAnsiTheme="majorHAnsi" w:cstheme="majorHAnsi"/>
          <w:sz w:val="22"/>
        </w:rPr>
        <w:t xml:space="preserve"> </w:t>
      </w:r>
      <w:r w:rsidRPr="002C60E0">
        <w:rPr>
          <w:rFonts w:asciiTheme="majorHAnsi" w:hAnsiTheme="majorHAnsi" w:cstheme="majorHAnsi"/>
          <w:sz w:val="22"/>
          <w:lang w:val="en-US"/>
        </w:rPr>
        <w:t>Highways</w:t>
      </w:r>
      <w:r w:rsidR="00AD59E4" w:rsidRPr="002C60E0">
        <w:rPr>
          <w:rFonts w:asciiTheme="majorHAnsi" w:hAnsiTheme="majorHAnsi" w:cstheme="majorHAnsi"/>
          <w:sz w:val="22"/>
          <w:lang w:val="en-US"/>
        </w:rPr>
        <w:t xml:space="preserve"> Update:</w:t>
      </w:r>
      <w:r w:rsidR="007D57D9" w:rsidRPr="002C60E0">
        <w:rPr>
          <w:rFonts w:asciiTheme="majorHAnsi" w:hAnsiTheme="majorHAnsi" w:cstheme="majorHAnsi"/>
          <w:sz w:val="22"/>
          <w:lang w:val="en-US"/>
        </w:rPr>
        <w:t xml:space="preserve"> </w:t>
      </w:r>
      <w:r w:rsidR="00206A1D">
        <w:rPr>
          <w:rFonts w:asciiTheme="majorHAnsi" w:hAnsiTheme="majorHAnsi" w:cstheme="majorHAnsi"/>
          <w:b w:val="0"/>
          <w:bCs/>
          <w:sz w:val="22"/>
          <w:lang w:val="en-US"/>
        </w:rPr>
        <w:t>Nothing new to report.</w:t>
      </w:r>
    </w:p>
    <w:p w14:paraId="111341DC" w14:textId="77777777" w:rsidR="00A44863" w:rsidRPr="002C60E0" w:rsidRDefault="00A44863" w:rsidP="00A44863">
      <w:pPr>
        <w:pStyle w:val="Normal1"/>
        <w:rPr>
          <w:rFonts w:asciiTheme="majorHAnsi" w:hAnsiTheme="majorHAnsi"/>
          <w:sz w:val="22"/>
          <w:lang w:val="en-US"/>
        </w:rPr>
      </w:pPr>
    </w:p>
    <w:p w14:paraId="7FD300E7" w14:textId="04F561D6" w:rsidR="00367EA5" w:rsidRPr="002C60E0" w:rsidRDefault="00BA7289" w:rsidP="001D4351">
      <w:pPr>
        <w:pStyle w:val="Heading3"/>
        <w:numPr>
          <w:ilvl w:val="0"/>
          <w:numId w:val="1"/>
        </w:numPr>
        <w:ind w:left="0" w:hanging="426"/>
        <w:rPr>
          <w:rFonts w:asciiTheme="majorHAnsi" w:hAnsiTheme="majorHAnsi" w:cstheme="majorHAnsi"/>
          <w:b w:val="0"/>
          <w:bCs/>
          <w:sz w:val="22"/>
          <w:lang w:val="en-US"/>
        </w:rPr>
      </w:pPr>
      <w:r w:rsidRPr="002C60E0">
        <w:rPr>
          <w:rFonts w:asciiTheme="majorHAnsi" w:hAnsiTheme="majorHAnsi" w:cstheme="majorHAnsi"/>
          <w:sz w:val="22"/>
          <w:lang w:val="en-US"/>
        </w:rPr>
        <w:t>Neighbourhood Watch:</w:t>
      </w:r>
      <w:r w:rsidR="00CE1210" w:rsidRPr="002C60E0">
        <w:rPr>
          <w:rFonts w:asciiTheme="majorHAnsi" w:hAnsiTheme="majorHAnsi" w:cstheme="majorHAnsi"/>
          <w:sz w:val="22"/>
          <w:lang w:val="en-US"/>
        </w:rPr>
        <w:t xml:space="preserve"> </w:t>
      </w:r>
      <w:r w:rsidR="002C60E0" w:rsidRPr="002C60E0">
        <w:rPr>
          <w:rFonts w:asciiTheme="majorHAnsi" w:hAnsiTheme="majorHAnsi" w:cstheme="majorHAnsi"/>
          <w:b w:val="0"/>
          <w:bCs/>
          <w:sz w:val="22"/>
          <w:lang w:val="en-US"/>
        </w:rPr>
        <w:t>It was reported that a new Hermes delivery drive has walked into the homes of at least two residents of NP.</w:t>
      </w:r>
      <w:r w:rsidR="002C60E0">
        <w:rPr>
          <w:rFonts w:asciiTheme="majorHAnsi" w:hAnsiTheme="majorHAnsi" w:cstheme="majorHAnsi"/>
          <w:b w:val="0"/>
          <w:bCs/>
          <w:sz w:val="22"/>
          <w:lang w:val="en-US"/>
        </w:rPr>
        <w:t xml:space="preserve">  Jason Bradley offered to contact Hermes to take this matter up with them and discuss our concerns.</w:t>
      </w:r>
    </w:p>
    <w:p w14:paraId="10F4E6BC" w14:textId="77777777" w:rsidR="002C60E0" w:rsidRPr="002C60E0" w:rsidRDefault="002C60E0" w:rsidP="002C60E0">
      <w:pPr>
        <w:pStyle w:val="Normal1"/>
        <w:rPr>
          <w:lang w:val="en-US"/>
        </w:rPr>
      </w:pPr>
    </w:p>
    <w:p w14:paraId="07ED6487" w14:textId="16C3DB00" w:rsidR="00F6703D" w:rsidRPr="002C60E0" w:rsidRDefault="00BA7289" w:rsidP="003B0440">
      <w:pPr>
        <w:pStyle w:val="Heading3"/>
        <w:numPr>
          <w:ilvl w:val="0"/>
          <w:numId w:val="1"/>
        </w:numPr>
        <w:ind w:left="0" w:hanging="426"/>
        <w:rPr>
          <w:rFonts w:asciiTheme="majorHAnsi" w:hAnsiTheme="majorHAnsi" w:cstheme="majorHAnsi"/>
          <w:b w:val="0"/>
          <w:bCs/>
          <w:sz w:val="22"/>
          <w:lang w:val="en-US"/>
        </w:rPr>
      </w:pPr>
      <w:r w:rsidRPr="002C60E0">
        <w:rPr>
          <w:rFonts w:asciiTheme="majorHAnsi" w:hAnsiTheme="majorHAnsi" w:cstheme="majorHAnsi"/>
          <w:sz w:val="22"/>
          <w:lang w:val="en-US"/>
        </w:rPr>
        <w:t xml:space="preserve">Speed Watch: </w:t>
      </w:r>
      <w:r w:rsidR="00D872C6" w:rsidRPr="002C60E0">
        <w:rPr>
          <w:rFonts w:asciiTheme="majorHAnsi" w:hAnsiTheme="majorHAnsi" w:cstheme="majorHAnsi"/>
          <w:b w:val="0"/>
          <w:bCs/>
          <w:sz w:val="22"/>
          <w:lang w:val="en-US"/>
        </w:rPr>
        <w:t xml:space="preserve"> </w:t>
      </w:r>
      <w:r w:rsidR="002C60E0">
        <w:rPr>
          <w:rFonts w:asciiTheme="majorHAnsi" w:hAnsiTheme="majorHAnsi" w:cstheme="majorHAnsi"/>
          <w:b w:val="0"/>
          <w:bCs/>
          <w:sz w:val="22"/>
          <w:lang w:val="en-US"/>
        </w:rPr>
        <w:t>Speedwatch sessions are now happening regularly. G Hosk</w:t>
      </w:r>
      <w:r w:rsidR="009959E0">
        <w:rPr>
          <w:rFonts w:asciiTheme="majorHAnsi" w:hAnsiTheme="majorHAnsi" w:cstheme="majorHAnsi"/>
          <w:b w:val="0"/>
          <w:bCs/>
          <w:sz w:val="22"/>
          <w:lang w:val="en-US"/>
        </w:rPr>
        <w:t>y</w:t>
      </w:r>
      <w:r w:rsidR="002C60E0">
        <w:rPr>
          <w:rFonts w:asciiTheme="majorHAnsi" w:hAnsiTheme="majorHAnsi" w:cstheme="majorHAnsi"/>
          <w:b w:val="0"/>
          <w:bCs/>
          <w:sz w:val="22"/>
          <w:lang w:val="en-US"/>
        </w:rPr>
        <w:t xml:space="preserve">ns has been busy training the new group members. A PSCO attended the session at the end of April, and although no speeders were recorded, he has agreed to try to attend sessions more regularly. The amount of traffic recorded has nearly tripled, since the diversion from </w:t>
      </w:r>
      <w:proofErr w:type="spellStart"/>
      <w:r w:rsidR="002C60E0">
        <w:rPr>
          <w:rFonts w:asciiTheme="majorHAnsi" w:hAnsiTheme="majorHAnsi" w:cstheme="majorHAnsi"/>
          <w:b w:val="0"/>
          <w:bCs/>
          <w:sz w:val="22"/>
          <w:lang w:val="en-US"/>
        </w:rPr>
        <w:t>Misterton</w:t>
      </w:r>
      <w:proofErr w:type="spellEnd"/>
      <w:r w:rsidR="002C60E0">
        <w:rPr>
          <w:rFonts w:asciiTheme="majorHAnsi" w:hAnsiTheme="majorHAnsi" w:cstheme="majorHAnsi"/>
          <w:b w:val="0"/>
          <w:bCs/>
          <w:sz w:val="22"/>
          <w:lang w:val="en-US"/>
        </w:rPr>
        <w:t xml:space="preserve"> was put in place.</w:t>
      </w:r>
    </w:p>
    <w:p w14:paraId="216AE7DD" w14:textId="77777777" w:rsidR="00952337" w:rsidRPr="002C60E0" w:rsidRDefault="00952337" w:rsidP="00952337">
      <w:pPr>
        <w:pStyle w:val="Normal1"/>
        <w:rPr>
          <w:rFonts w:asciiTheme="majorHAnsi" w:hAnsiTheme="majorHAnsi"/>
          <w:sz w:val="22"/>
          <w:lang w:val="en-US"/>
        </w:rPr>
      </w:pPr>
    </w:p>
    <w:p w14:paraId="65664976" w14:textId="07A1F617" w:rsidR="00D872C6" w:rsidRPr="009C6A0A" w:rsidRDefault="00F6703D" w:rsidP="00D146F5">
      <w:pPr>
        <w:pStyle w:val="Heading3"/>
        <w:numPr>
          <w:ilvl w:val="0"/>
          <w:numId w:val="1"/>
        </w:numPr>
        <w:ind w:left="0" w:hanging="426"/>
        <w:rPr>
          <w:rFonts w:asciiTheme="majorHAnsi" w:hAnsiTheme="majorHAnsi" w:cstheme="majorHAnsi"/>
          <w:b w:val="0"/>
          <w:sz w:val="22"/>
        </w:rPr>
      </w:pPr>
      <w:r w:rsidRPr="009C6A0A">
        <w:rPr>
          <w:rFonts w:asciiTheme="majorHAnsi" w:hAnsiTheme="majorHAnsi" w:cstheme="majorHAnsi"/>
          <w:bCs/>
          <w:sz w:val="22"/>
        </w:rPr>
        <w:t>Speed Indicator Device:</w:t>
      </w:r>
      <w:r w:rsidR="00751450" w:rsidRPr="009C6A0A">
        <w:rPr>
          <w:rFonts w:asciiTheme="majorHAnsi" w:hAnsiTheme="majorHAnsi" w:cstheme="majorHAnsi"/>
          <w:b w:val="0"/>
          <w:bCs/>
          <w:sz w:val="22"/>
        </w:rPr>
        <w:t xml:space="preserve"> </w:t>
      </w:r>
      <w:r w:rsidR="0045283F" w:rsidRPr="009C6A0A">
        <w:rPr>
          <w:rFonts w:asciiTheme="majorHAnsi" w:hAnsiTheme="majorHAnsi" w:cstheme="majorHAnsi"/>
          <w:b w:val="0"/>
          <w:bCs/>
          <w:sz w:val="22"/>
        </w:rPr>
        <w:t>We have received £</w:t>
      </w:r>
      <w:r w:rsidR="009C6A0A" w:rsidRPr="009C6A0A">
        <w:rPr>
          <w:rFonts w:asciiTheme="majorHAnsi" w:hAnsiTheme="majorHAnsi" w:cstheme="majorHAnsi"/>
          <w:b w:val="0"/>
          <w:bCs/>
          <w:sz w:val="22"/>
        </w:rPr>
        <w:t>1300</w:t>
      </w:r>
      <w:r w:rsidR="00952337" w:rsidRPr="009C6A0A">
        <w:rPr>
          <w:rFonts w:asciiTheme="majorHAnsi" w:hAnsiTheme="majorHAnsi" w:cstheme="majorHAnsi"/>
          <w:b w:val="0"/>
          <w:bCs/>
          <w:sz w:val="22"/>
        </w:rPr>
        <w:t xml:space="preserve"> </w:t>
      </w:r>
      <w:r w:rsidR="003A7196" w:rsidRPr="009C6A0A">
        <w:rPr>
          <w:rFonts w:asciiTheme="majorHAnsi" w:hAnsiTheme="majorHAnsi" w:cstheme="majorHAnsi"/>
          <w:b w:val="0"/>
          <w:bCs/>
          <w:sz w:val="22"/>
        </w:rPr>
        <w:t>in donations towards the purchase of the SID</w:t>
      </w:r>
      <w:r w:rsidR="009C6A0A" w:rsidRPr="009C6A0A">
        <w:rPr>
          <w:rFonts w:asciiTheme="majorHAnsi" w:hAnsiTheme="majorHAnsi" w:cstheme="majorHAnsi"/>
          <w:b w:val="0"/>
          <w:bCs/>
          <w:sz w:val="22"/>
        </w:rPr>
        <w:t xml:space="preserve">. There is no news on our </w:t>
      </w:r>
      <w:r w:rsidR="00F658CE" w:rsidRPr="009C6A0A">
        <w:rPr>
          <w:rFonts w:asciiTheme="majorHAnsi" w:hAnsiTheme="majorHAnsi" w:cstheme="majorHAnsi"/>
          <w:b w:val="0"/>
          <w:bCs/>
          <w:sz w:val="22"/>
        </w:rPr>
        <w:t xml:space="preserve">application to the Police Community Fund for £1000.  </w:t>
      </w:r>
      <w:r w:rsidR="009C6A0A" w:rsidRPr="009C6A0A">
        <w:rPr>
          <w:rFonts w:asciiTheme="majorHAnsi" w:hAnsiTheme="majorHAnsi" w:cstheme="majorHAnsi"/>
          <w:b w:val="0"/>
          <w:sz w:val="22"/>
        </w:rPr>
        <w:t>We need to seek</w:t>
      </w:r>
      <w:r w:rsidR="003A7196" w:rsidRPr="009C6A0A">
        <w:rPr>
          <w:rFonts w:asciiTheme="majorHAnsi" w:hAnsiTheme="majorHAnsi" w:cstheme="majorHAnsi"/>
          <w:b w:val="0"/>
          <w:sz w:val="22"/>
        </w:rPr>
        <w:t xml:space="preserve"> permission from SCC for site </w:t>
      </w:r>
      <w:r w:rsidR="009C6A0A" w:rsidRPr="009C6A0A">
        <w:rPr>
          <w:rFonts w:asciiTheme="majorHAnsi" w:hAnsiTheme="majorHAnsi" w:cstheme="majorHAnsi"/>
          <w:b w:val="0"/>
          <w:sz w:val="22"/>
        </w:rPr>
        <w:t>locations</w:t>
      </w:r>
      <w:r w:rsidR="009C6A0A">
        <w:rPr>
          <w:rFonts w:asciiTheme="majorHAnsi" w:hAnsiTheme="majorHAnsi" w:cstheme="majorHAnsi"/>
          <w:b w:val="0"/>
          <w:sz w:val="22"/>
        </w:rPr>
        <w:t xml:space="preserve"> but agreed that we should go ahead with the purchase of the SID as soon as possible.  BR and DW agreed to discuss the best way forward with JH.</w:t>
      </w:r>
    </w:p>
    <w:p w14:paraId="0F0F2FC5" w14:textId="77777777" w:rsidR="00A14F08" w:rsidRPr="002C60E0" w:rsidRDefault="00A14F08" w:rsidP="00A14F08">
      <w:pPr>
        <w:pStyle w:val="Normal1"/>
        <w:rPr>
          <w:rFonts w:asciiTheme="majorHAnsi" w:hAnsiTheme="majorHAnsi"/>
          <w:sz w:val="22"/>
          <w:lang w:val="en-US"/>
        </w:rPr>
      </w:pPr>
    </w:p>
    <w:p w14:paraId="0A18B9AF" w14:textId="5B41DF91" w:rsidR="00E86751" w:rsidRPr="002C60E0" w:rsidRDefault="00E86751" w:rsidP="007C5731">
      <w:pPr>
        <w:pStyle w:val="Heading3"/>
        <w:numPr>
          <w:ilvl w:val="0"/>
          <w:numId w:val="1"/>
        </w:numPr>
        <w:ind w:left="0" w:hanging="426"/>
        <w:rPr>
          <w:rFonts w:asciiTheme="majorHAnsi" w:hAnsiTheme="majorHAnsi" w:cstheme="majorHAnsi"/>
          <w:b w:val="0"/>
          <w:bCs/>
          <w:sz w:val="22"/>
          <w:lang w:val="en-US"/>
        </w:rPr>
      </w:pPr>
      <w:r w:rsidRPr="002C60E0">
        <w:rPr>
          <w:rFonts w:asciiTheme="majorHAnsi" w:hAnsiTheme="majorHAnsi" w:cstheme="majorHAnsi"/>
          <w:sz w:val="22"/>
          <w:lang w:val="en-US"/>
        </w:rPr>
        <w:t>Broadband:</w:t>
      </w:r>
      <w:r w:rsidR="000551EF" w:rsidRPr="002C60E0">
        <w:rPr>
          <w:rFonts w:asciiTheme="majorHAnsi" w:hAnsiTheme="majorHAnsi" w:cstheme="majorHAnsi"/>
          <w:sz w:val="22"/>
          <w:lang w:val="en-US"/>
        </w:rPr>
        <w:t xml:space="preserve"> </w:t>
      </w:r>
      <w:r w:rsidR="002C60E0">
        <w:rPr>
          <w:rFonts w:asciiTheme="majorHAnsi" w:hAnsiTheme="majorHAnsi" w:cstheme="majorHAnsi"/>
          <w:b w:val="0"/>
          <w:bCs/>
          <w:sz w:val="22"/>
          <w:lang w:val="en-US"/>
        </w:rPr>
        <w:t xml:space="preserve">There is currently still insufficient interest to proceed with an alternative broad band service. We have </w:t>
      </w:r>
      <w:r w:rsidR="002C60E0" w:rsidRPr="002C60E0">
        <w:rPr>
          <w:rFonts w:asciiTheme="majorHAnsi" w:hAnsiTheme="majorHAnsi" w:cstheme="majorHAnsi"/>
          <w:b w:val="0"/>
          <w:bCs/>
          <w:sz w:val="22"/>
          <w:lang w:val="en-US"/>
        </w:rPr>
        <w:t xml:space="preserve">been contacted by Wessex Internet, who have been awarded a contract by Connecting Devon and Somerset, to </w:t>
      </w:r>
    </w:p>
    <w:p w14:paraId="08FC6C86" w14:textId="4A24978E" w:rsidR="002C60E0" w:rsidRPr="002C60E0" w:rsidRDefault="002C60E0" w:rsidP="002C60E0">
      <w:pPr>
        <w:rPr>
          <w:rFonts w:asciiTheme="majorHAnsi" w:hAnsiTheme="majorHAnsi"/>
          <w:sz w:val="22"/>
          <w:szCs w:val="22"/>
        </w:rPr>
      </w:pPr>
      <w:r w:rsidRPr="002C60E0">
        <w:rPr>
          <w:rFonts w:asciiTheme="majorHAnsi" w:hAnsiTheme="majorHAnsi"/>
          <w:color w:val="000000"/>
          <w:sz w:val="22"/>
          <w:szCs w:val="22"/>
        </w:rPr>
        <w:t>to deliver ultrafast full fibre broadband to selected properties and businesses in parts of rural South Somerset</w:t>
      </w:r>
      <w:r>
        <w:rPr>
          <w:rFonts w:asciiTheme="majorHAnsi" w:hAnsiTheme="majorHAnsi"/>
          <w:color w:val="000000"/>
          <w:sz w:val="22"/>
          <w:szCs w:val="22"/>
        </w:rPr>
        <w:t>. LG will invite their representative to speak at our July meeting.</w:t>
      </w:r>
    </w:p>
    <w:p w14:paraId="38712974" w14:textId="77777777" w:rsidR="00E86751" w:rsidRPr="002C60E0" w:rsidRDefault="00E86751" w:rsidP="00E86751">
      <w:pPr>
        <w:pStyle w:val="Normal1"/>
        <w:rPr>
          <w:rFonts w:asciiTheme="majorHAnsi" w:hAnsiTheme="majorHAnsi"/>
          <w:bCs/>
          <w:sz w:val="22"/>
        </w:rPr>
      </w:pPr>
    </w:p>
    <w:p w14:paraId="4B729E8F" w14:textId="60A4364C" w:rsidR="002C60E0" w:rsidRDefault="00FC3975" w:rsidP="00466F86">
      <w:pPr>
        <w:pStyle w:val="Heading3"/>
        <w:numPr>
          <w:ilvl w:val="0"/>
          <w:numId w:val="1"/>
        </w:numPr>
        <w:ind w:left="0" w:hanging="426"/>
        <w:rPr>
          <w:rFonts w:asciiTheme="majorHAnsi" w:hAnsiTheme="majorHAnsi" w:cstheme="majorHAnsi"/>
          <w:b w:val="0"/>
          <w:bCs/>
          <w:sz w:val="22"/>
          <w:lang w:val="en-US"/>
        </w:rPr>
      </w:pPr>
      <w:r w:rsidRPr="002C60E0">
        <w:rPr>
          <w:rFonts w:asciiTheme="majorHAnsi" w:hAnsiTheme="majorHAnsi" w:cstheme="majorHAnsi"/>
          <w:sz w:val="22"/>
          <w:lang w:val="en-US"/>
        </w:rPr>
        <w:t>Anti-social behaviour</w:t>
      </w:r>
      <w:r w:rsidR="00FC0BB4" w:rsidRPr="002C60E0">
        <w:rPr>
          <w:rFonts w:asciiTheme="majorHAnsi" w:hAnsiTheme="majorHAnsi" w:cstheme="majorHAnsi"/>
          <w:sz w:val="22"/>
          <w:lang w:val="en-US"/>
        </w:rPr>
        <w:t xml:space="preserve">: </w:t>
      </w:r>
      <w:r w:rsidR="00FC0BB4" w:rsidRPr="002C60E0">
        <w:rPr>
          <w:rFonts w:asciiTheme="majorHAnsi" w:hAnsiTheme="majorHAnsi" w:cstheme="majorHAnsi"/>
          <w:b w:val="0"/>
          <w:bCs/>
          <w:sz w:val="22"/>
          <w:lang w:val="en-US"/>
        </w:rPr>
        <w:t xml:space="preserve">We </w:t>
      </w:r>
      <w:r w:rsidR="002C60E0" w:rsidRPr="002C60E0">
        <w:rPr>
          <w:rFonts w:asciiTheme="majorHAnsi" w:hAnsiTheme="majorHAnsi" w:cstheme="majorHAnsi"/>
          <w:b w:val="0"/>
          <w:bCs/>
          <w:sz w:val="22"/>
          <w:lang w:val="en-US"/>
        </w:rPr>
        <w:t xml:space="preserve">have not received any further information regarding </w:t>
      </w:r>
      <w:r w:rsidR="00FC0BB4" w:rsidRPr="002C60E0">
        <w:rPr>
          <w:rFonts w:asciiTheme="majorHAnsi" w:hAnsiTheme="majorHAnsi" w:cstheme="majorHAnsi"/>
          <w:b w:val="0"/>
          <w:bCs/>
          <w:sz w:val="22"/>
          <w:lang w:val="en-US"/>
        </w:rPr>
        <w:t xml:space="preserve">anti-social behavior taking place in Pipplepen Lane.  </w:t>
      </w:r>
      <w:r w:rsidR="002C60E0">
        <w:rPr>
          <w:rFonts w:asciiTheme="majorHAnsi" w:hAnsiTheme="majorHAnsi" w:cstheme="majorHAnsi"/>
          <w:b w:val="0"/>
          <w:bCs/>
          <w:sz w:val="22"/>
          <w:lang w:val="en-US"/>
        </w:rPr>
        <w:t>J Bradley raised a concern regarding the amount of litter and in particular plastic that is being discarded around the village.  H Stur</w:t>
      </w:r>
      <w:r w:rsidR="009959E0">
        <w:rPr>
          <w:rFonts w:asciiTheme="majorHAnsi" w:hAnsiTheme="majorHAnsi" w:cstheme="majorHAnsi"/>
          <w:b w:val="0"/>
          <w:bCs/>
          <w:sz w:val="22"/>
          <w:lang w:val="en-US"/>
        </w:rPr>
        <w:t xml:space="preserve">ridge </w:t>
      </w:r>
      <w:r w:rsidR="002C60E0">
        <w:rPr>
          <w:rFonts w:asciiTheme="majorHAnsi" w:hAnsiTheme="majorHAnsi" w:cstheme="majorHAnsi"/>
          <w:b w:val="0"/>
          <w:bCs/>
          <w:sz w:val="22"/>
          <w:lang w:val="en-US"/>
        </w:rPr>
        <w:t xml:space="preserve">offered to work with J Bradley to see if they can arrange for a group of volunteers to carry out a litter pick. SSDC will support this by providing equipment and if </w:t>
      </w:r>
      <w:r w:rsidR="00206A1D">
        <w:rPr>
          <w:rFonts w:asciiTheme="majorHAnsi" w:hAnsiTheme="majorHAnsi" w:cstheme="majorHAnsi"/>
          <w:b w:val="0"/>
          <w:bCs/>
          <w:sz w:val="22"/>
          <w:lang w:val="en-US"/>
        </w:rPr>
        <w:t>necessary,</w:t>
      </w:r>
      <w:r w:rsidR="002C60E0">
        <w:rPr>
          <w:rFonts w:asciiTheme="majorHAnsi" w:hAnsiTheme="majorHAnsi" w:cstheme="majorHAnsi"/>
          <w:b w:val="0"/>
          <w:bCs/>
          <w:sz w:val="22"/>
          <w:lang w:val="en-US"/>
        </w:rPr>
        <w:t xml:space="preserve"> picking up the rubbish that is collected.</w:t>
      </w:r>
    </w:p>
    <w:p w14:paraId="54775E7E" w14:textId="77777777" w:rsidR="002C60E0" w:rsidRPr="002C60E0" w:rsidRDefault="002C60E0" w:rsidP="002C60E0">
      <w:pPr>
        <w:pStyle w:val="Normal1"/>
        <w:rPr>
          <w:lang w:val="en-US"/>
        </w:rPr>
      </w:pPr>
    </w:p>
    <w:p w14:paraId="403DA75F" w14:textId="7DBEC0FD" w:rsidR="007C5731" w:rsidRPr="002C60E0" w:rsidRDefault="00BA7289" w:rsidP="002C60E0">
      <w:pPr>
        <w:pStyle w:val="Heading3"/>
        <w:numPr>
          <w:ilvl w:val="0"/>
          <w:numId w:val="1"/>
        </w:numPr>
        <w:ind w:left="0" w:hanging="426"/>
        <w:rPr>
          <w:rFonts w:asciiTheme="majorHAnsi" w:hAnsiTheme="majorHAnsi" w:cstheme="majorHAnsi"/>
          <w:sz w:val="22"/>
          <w:lang w:val="en-US"/>
        </w:rPr>
      </w:pPr>
      <w:r w:rsidRPr="002C60E0">
        <w:rPr>
          <w:rFonts w:asciiTheme="majorHAnsi" w:hAnsiTheme="majorHAnsi" w:cstheme="majorHAnsi"/>
          <w:sz w:val="22"/>
          <w:lang w:val="en-US"/>
        </w:rPr>
        <w:t>Matters to report / Correspondence:</w:t>
      </w:r>
      <w:r w:rsidR="00475FBE" w:rsidRPr="002C60E0">
        <w:rPr>
          <w:rFonts w:asciiTheme="majorHAnsi" w:hAnsiTheme="majorHAnsi" w:cstheme="majorHAnsi"/>
          <w:sz w:val="22"/>
          <w:lang w:val="en-US"/>
        </w:rPr>
        <w:t xml:space="preserve"> </w:t>
      </w:r>
      <w:r w:rsidR="002C60E0">
        <w:rPr>
          <w:rFonts w:asciiTheme="majorHAnsi" w:hAnsiTheme="majorHAnsi" w:cstheme="majorHAnsi"/>
          <w:b w:val="0"/>
          <w:bCs/>
          <w:sz w:val="22"/>
          <w:lang w:val="en-US"/>
        </w:rPr>
        <w:t>Councilors’ were asked to review our policies and regulation documents. We will add this to our July agenda.</w:t>
      </w:r>
    </w:p>
    <w:p w14:paraId="6AEE9AB9" w14:textId="462C82AE" w:rsidR="00F23CCE" w:rsidRPr="002C60E0" w:rsidRDefault="00F23CCE" w:rsidP="00887976">
      <w:pPr>
        <w:pStyle w:val="Heading1"/>
        <w:rPr>
          <w:rFonts w:asciiTheme="majorHAnsi" w:hAnsiTheme="majorHAnsi" w:cstheme="majorHAnsi"/>
          <w:bCs/>
          <w:sz w:val="22"/>
        </w:rPr>
      </w:pPr>
    </w:p>
    <w:p w14:paraId="349E1F7C" w14:textId="77777777" w:rsidR="007C5731" w:rsidRPr="002C60E0" w:rsidRDefault="007C5731" w:rsidP="007C5731">
      <w:pPr>
        <w:pStyle w:val="Normal1"/>
        <w:rPr>
          <w:rFonts w:asciiTheme="majorHAnsi" w:hAnsiTheme="majorHAnsi"/>
          <w:sz w:val="22"/>
        </w:rPr>
      </w:pPr>
    </w:p>
    <w:p w14:paraId="5C90B139" w14:textId="1C15EDF8" w:rsidR="0064579E" w:rsidRPr="002C60E0" w:rsidRDefault="00100FDD" w:rsidP="00887976">
      <w:pPr>
        <w:pStyle w:val="Heading1"/>
        <w:rPr>
          <w:rFonts w:asciiTheme="majorHAnsi" w:hAnsiTheme="majorHAnsi" w:cstheme="majorHAnsi"/>
          <w:sz w:val="22"/>
        </w:rPr>
      </w:pPr>
      <w:r w:rsidRPr="002C60E0">
        <w:rPr>
          <w:rFonts w:asciiTheme="majorHAnsi" w:hAnsiTheme="majorHAnsi" w:cstheme="majorHAnsi"/>
          <w:bCs/>
          <w:sz w:val="22"/>
        </w:rPr>
        <w:t xml:space="preserve">The </w:t>
      </w:r>
      <w:r w:rsidR="008D1621" w:rsidRPr="002C60E0">
        <w:rPr>
          <w:rFonts w:asciiTheme="majorHAnsi" w:hAnsiTheme="majorHAnsi" w:cstheme="majorHAnsi"/>
          <w:bCs/>
          <w:sz w:val="22"/>
        </w:rPr>
        <w:t xml:space="preserve">next </w:t>
      </w:r>
      <w:r w:rsidRPr="002C60E0">
        <w:rPr>
          <w:rFonts w:asciiTheme="majorHAnsi" w:hAnsiTheme="majorHAnsi" w:cstheme="majorHAnsi"/>
          <w:bCs/>
          <w:sz w:val="22"/>
        </w:rPr>
        <w:t xml:space="preserve">Parish Council meeting </w:t>
      </w:r>
      <w:r w:rsidR="000551EF" w:rsidRPr="002C60E0">
        <w:rPr>
          <w:rFonts w:asciiTheme="majorHAnsi" w:hAnsiTheme="majorHAnsi" w:cstheme="majorHAnsi"/>
          <w:bCs/>
          <w:sz w:val="22"/>
        </w:rPr>
        <w:t xml:space="preserve">(Annual Meeting) </w:t>
      </w:r>
      <w:r w:rsidRPr="002C60E0">
        <w:rPr>
          <w:rFonts w:asciiTheme="majorHAnsi" w:hAnsiTheme="majorHAnsi" w:cstheme="majorHAnsi"/>
          <w:bCs/>
          <w:sz w:val="22"/>
        </w:rPr>
        <w:t xml:space="preserve">will take place </w:t>
      </w:r>
      <w:proofErr w:type="gramStart"/>
      <w:r w:rsidRPr="002C60E0">
        <w:rPr>
          <w:rFonts w:asciiTheme="majorHAnsi" w:hAnsiTheme="majorHAnsi" w:cstheme="majorHAnsi"/>
          <w:bCs/>
          <w:sz w:val="22"/>
        </w:rPr>
        <w:t>on:</w:t>
      </w:r>
      <w:proofErr w:type="gramEnd"/>
      <w:r w:rsidR="000A632A" w:rsidRPr="002C60E0">
        <w:rPr>
          <w:rFonts w:asciiTheme="majorHAnsi" w:hAnsiTheme="majorHAnsi" w:cstheme="majorHAnsi"/>
          <w:bCs/>
          <w:sz w:val="22"/>
        </w:rPr>
        <w:t xml:space="preserve"> </w:t>
      </w:r>
      <w:r w:rsidRPr="002C60E0">
        <w:rPr>
          <w:rFonts w:asciiTheme="majorHAnsi" w:hAnsiTheme="majorHAnsi" w:cstheme="majorHAnsi"/>
          <w:bCs/>
          <w:sz w:val="22"/>
        </w:rPr>
        <w:t xml:space="preserve"> </w:t>
      </w:r>
      <w:r w:rsidR="00F652CB" w:rsidRPr="002C60E0">
        <w:rPr>
          <w:rFonts w:asciiTheme="majorHAnsi" w:hAnsiTheme="majorHAnsi" w:cstheme="majorHAnsi"/>
          <w:bCs/>
          <w:sz w:val="22"/>
        </w:rPr>
        <w:t>Tuesday</w:t>
      </w:r>
      <w:r w:rsidR="007F3FC2" w:rsidRPr="002C60E0">
        <w:rPr>
          <w:rFonts w:asciiTheme="majorHAnsi" w:hAnsiTheme="majorHAnsi" w:cstheme="majorHAnsi"/>
          <w:bCs/>
          <w:sz w:val="22"/>
        </w:rPr>
        <w:t xml:space="preserve"> </w:t>
      </w:r>
      <w:r w:rsidR="00FC3975" w:rsidRPr="002C60E0">
        <w:rPr>
          <w:rFonts w:asciiTheme="majorHAnsi" w:hAnsiTheme="majorHAnsi" w:cstheme="majorHAnsi"/>
          <w:bCs/>
          <w:sz w:val="22"/>
        </w:rPr>
        <w:t>6</w:t>
      </w:r>
      <w:r w:rsidR="00FC3975" w:rsidRPr="002C60E0">
        <w:rPr>
          <w:rFonts w:asciiTheme="majorHAnsi" w:hAnsiTheme="majorHAnsi" w:cstheme="majorHAnsi"/>
          <w:bCs/>
          <w:sz w:val="22"/>
          <w:vertAlign w:val="superscript"/>
        </w:rPr>
        <w:t>th</w:t>
      </w:r>
      <w:r w:rsidR="00FC3975" w:rsidRPr="002C60E0">
        <w:rPr>
          <w:rFonts w:asciiTheme="majorHAnsi" w:hAnsiTheme="majorHAnsi" w:cstheme="majorHAnsi"/>
          <w:bCs/>
          <w:sz w:val="22"/>
        </w:rPr>
        <w:t xml:space="preserve"> July</w:t>
      </w:r>
      <w:r w:rsidR="00FC08C9" w:rsidRPr="002C60E0">
        <w:rPr>
          <w:rFonts w:asciiTheme="majorHAnsi" w:hAnsiTheme="majorHAnsi" w:cstheme="majorHAnsi"/>
          <w:bCs/>
          <w:sz w:val="22"/>
        </w:rPr>
        <w:t xml:space="preserve"> 2</w:t>
      </w:r>
      <w:r w:rsidR="002B1FF1" w:rsidRPr="002C60E0">
        <w:rPr>
          <w:rFonts w:asciiTheme="majorHAnsi" w:hAnsiTheme="majorHAnsi" w:cstheme="majorHAnsi"/>
          <w:bCs/>
          <w:sz w:val="22"/>
        </w:rPr>
        <w:t>0</w:t>
      </w:r>
      <w:r w:rsidR="00F6703D" w:rsidRPr="002C60E0">
        <w:rPr>
          <w:rFonts w:asciiTheme="majorHAnsi" w:hAnsiTheme="majorHAnsi" w:cstheme="majorHAnsi"/>
          <w:bCs/>
          <w:sz w:val="22"/>
        </w:rPr>
        <w:t>2</w:t>
      </w:r>
      <w:r w:rsidR="00026496" w:rsidRPr="002C60E0">
        <w:rPr>
          <w:rFonts w:asciiTheme="majorHAnsi" w:hAnsiTheme="majorHAnsi" w:cstheme="majorHAnsi"/>
          <w:bCs/>
          <w:sz w:val="22"/>
        </w:rPr>
        <w:t>1</w:t>
      </w:r>
      <w:r w:rsidR="00154868" w:rsidRPr="002C60E0">
        <w:rPr>
          <w:rFonts w:asciiTheme="majorHAnsi" w:hAnsiTheme="majorHAnsi" w:cstheme="majorHAnsi"/>
          <w:sz w:val="22"/>
        </w:rPr>
        <w:t>,</w:t>
      </w:r>
      <w:r w:rsidR="00F652CB" w:rsidRPr="002C60E0">
        <w:rPr>
          <w:rFonts w:asciiTheme="majorHAnsi" w:hAnsiTheme="majorHAnsi" w:cstheme="majorHAnsi"/>
          <w:sz w:val="22"/>
        </w:rPr>
        <w:t xml:space="preserve"> 7.</w:t>
      </w:r>
      <w:r w:rsidR="00FC3975" w:rsidRPr="002C60E0">
        <w:rPr>
          <w:rFonts w:asciiTheme="majorHAnsi" w:hAnsiTheme="majorHAnsi" w:cstheme="majorHAnsi"/>
          <w:sz w:val="22"/>
        </w:rPr>
        <w:t>3</w:t>
      </w:r>
      <w:r w:rsidR="00F652CB" w:rsidRPr="002C60E0">
        <w:rPr>
          <w:rFonts w:asciiTheme="majorHAnsi" w:hAnsiTheme="majorHAnsi" w:cstheme="majorHAnsi"/>
          <w:sz w:val="22"/>
        </w:rPr>
        <w:t xml:space="preserve">0pm </w:t>
      </w:r>
    </w:p>
    <w:p w14:paraId="323FE8E8" w14:textId="58D6D6AF" w:rsidR="0064579E" w:rsidRPr="002C60E0" w:rsidRDefault="0064579E" w:rsidP="0064579E">
      <w:pPr>
        <w:pStyle w:val="Heading1"/>
        <w:rPr>
          <w:rFonts w:asciiTheme="majorHAnsi" w:hAnsiTheme="majorHAnsi" w:cstheme="majorHAnsi"/>
          <w:sz w:val="22"/>
        </w:rPr>
      </w:pPr>
    </w:p>
    <w:p w14:paraId="44F6DF93" w14:textId="77777777" w:rsidR="0064579E" w:rsidRPr="002C60E0" w:rsidRDefault="0064579E" w:rsidP="0064579E">
      <w:pPr>
        <w:pStyle w:val="Normal1"/>
        <w:rPr>
          <w:rFonts w:asciiTheme="majorHAnsi" w:hAnsiTheme="majorHAnsi" w:cstheme="majorHAnsi"/>
          <w:sz w:val="22"/>
        </w:rPr>
      </w:pPr>
    </w:p>
    <w:p w14:paraId="2EADA2A8" w14:textId="77777777" w:rsidR="006D3FB4" w:rsidRPr="002C60E0" w:rsidRDefault="006D3FB4" w:rsidP="00BD59ED">
      <w:pPr>
        <w:pStyle w:val="Normal1"/>
        <w:rPr>
          <w:rFonts w:asciiTheme="majorHAnsi" w:hAnsiTheme="majorHAnsi" w:cstheme="majorHAnsi"/>
          <w:bCs/>
          <w:sz w:val="22"/>
        </w:rPr>
      </w:pPr>
    </w:p>
    <w:sectPr w:rsidR="006D3FB4" w:rsidRPr="002C60E0" w:rsidSect="00457315">
      <w:pgSz w:w="11900" w:h="16840"/>
      <w:pgMar w:top="794" w:right="510" w:bottom="567" w:left="102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3B1475"/>
    <w:multiLevelType w:val="hybridMultilevel"/>
    <w:tmpl w:val="5658FA66"/>
    <w:lvl w:ilvl="0" w:tplc="850ECBA6">
      <w:start w:val="1"/>
      <w:numFmt w:val="decimal"/>
      <w:lvlText w:val="%1."/>
      <w:lvlJc w:val="left"/>
      <w:pPr>
        <w:ind w:left="720" w:hanging="360"/>
      </w:pPr>
      <w:rPr>
        <w:rFonts w:asciiTheme="majorHAnsi" w:hAnsiTheme="majorHAnsi" w:cstheme="majorHAnsi" w:hint="default"/>
        <w:b/>
        <w:color w:val="000000" w:themeColor="text1"/>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B9C12CF"/>
    <w:multiLevelType w:val="hybridMultilevel"/>
    <w:tmpl w:val="C4FEE638"/>
    <w:lvl w:ilvl="0" w:tplc="AB2C2C92">
      <w:start w:val="1"/>
      <w:numFmt w:val="decimal"/>
      <w:lvlText w:val="%1."/>
      <w:lvlJc w:val="left"/>
      <w:pPr>
        <w:ind w:left="-66" w:hanging="360"/>
      </w:pPr>
      <w:rPr>
        <w:rFonts w:hint="default"/>
        <w:b/>
      </w:rPr>
    </w:lvl>
    <w:lvl w:ilvl="1" w:tplc="04090019" w:tentative="1">
      <w:start w:val="1"/>
      <w:numFmt w:val="lowerLetter"/>
      <w:lvlText w:val="%2."/>
      <w:lvlJc w:val="left"/>
      <w:pPr>
        <w:ind w:left="654" w:hanging="360"/>
      </w:pPr>
    </w:lvl>
    <w:lvl w:ilvl="2" w:tplc="0409001B" w:tentative="1">
      <w:start w:val="1"/>
      <w:numFmt w:val="lowerRoman"/>
      <w:lvlText w:val="%3."/>
      <w:lvlJc w:val="right"/>
      <w:pPr>
        <w:ind w:left="1374" w:hanging="180"/>
      </w:pPr>
    </w:lvl>
    <w:lvl w:ilvl="3" w:tplc="0409000F" w:tentative="1">
      <w:start w:val="1"/>
      <w:numFmt w:val="decimal"/>
      <w:lvlText w:val="%4."/>
      <w:lvlJc w:val="left"/>
      <w:pPr>
        <w:ind w:left="2094" w:hanging="360"/>
      </w:pPr>
    </w:lvl>
    <w:lvl w:ilvl="4" w:tplc="04090019" w:tentative="1">
      <w:start w:val="1"/>
      <w:numFmt w:val="lowerLetter"/>
      <w:lvlText w:val="%5."/>
      <w:lvlJc w:val="left"/>
      <w:pPr>
        <w:ind w:left="2814" w:hanging="360"/>
      </w:pPr>
    </w:lvl>
    <w:lvl w:ilvl="5" w:tplc="0409001B" w:tentative="1">
      <w:start w:val="1"/>
      <w:numFmt w:val="lowerRoman"/>
      <w:lvlText w:val="%6."/>
      <w:lvlJc w:val="right"/>
      <w:pPr>
        <w:ind w:left="3534" w:hanging="180"/>
      </w:pPr>
    </w:lvl>
    <w:lvl w:ilvl="6" w:tplc="0409000F" w:tentative="1">
      <w:start w:val="1"/>
      <w:numFmt w:val="decimal"/>
      <w:lvlText w:val="%7."/>
      <w:lvlJc w:val="left"/>
      <w:pPr>
        <w:ind w:left="4254" w:hanging="360"/>
      </w:pPr>
    </w:lvl>
    <w:lvl w:ilvl="7" w:tplc="04090019" w:tentative="1">
      <w:start w:val="1"/>
      <w:numFmt w:val="lowerLetter"/>
      <w:lvlText w:val="%8."/>
      <w:lvlJc w:val="left"/>
      <w:pPr>
        <w:ind w:left="4974" w:hanging="360"/>
      </w:pPr>
    </w:lvl>
    <w:lvl w:ilvl="8" w:tplc="0409001B" w:tentative="1">
      <w:start w:val="1"/>
      <w:numFmt w:val="lowerRoman"/>
      <w:lvlText w:val="%9."/>
      <w:lvlJc w:val="right"/>
      <w:pPr>
        <w:ind w:left="5694" w:hanging="180"/>
      </w:pPr>
    </w:lvl>
  </w:abstractNum>
  <w:abstractNum w:abstractNumId="2" w15:restartNumberingAfterBreak="0">
    <w:nsid w:val="0BBD0A32"/>
    <w:multiLevelType w:val="hybridMultilevel"/>
    <w:tmpl w:val="9732FDD8"/>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DE35157"/>
    <w:multiLevelType w:val="hybridMultilevel"/>
    <w:tmpl w:val="E6AE1D92"/>
    <w:lvl w:ilvl="0" w:tplc="BE60E9BE">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EAE2059"/>
    <w:multiLevelType w:val="hybridMultilevel"/>
    <w:tmpl w:val="AB4C2948"/>
    <w:lvl w:ilvl="0" w:tplc="16F411B8">
      <w:start w:val="1"/>
      <w:numFmt w:val="decimal"/>
      <w:lvlText w:val="%1."/>
      <w:lvlJc w:val="left"/>
      <w:pPr>
        <w:ind w:left="862" w:hanging="360"/>
      </w:pPr>
      <w:rPr>
        <w:rFonts w:hint="default"/>
        <w:b/>
        <w:sz w:val="28"/>
        <w:szCs w:val="28"/>
      </w:rPr>
    </w:lvl>
    <w:lvl w:ilvl="1" w:tplc="15862520">
      <w:start w:val="1"/>
      <w:numFmt w:val="lowerLetter"/>
      <w:lvlText w:val="%2."/>
      <w:lvlJc w:val="left"/>
      <w:pPr>
        <w:ind w:left="1779" w:hanging="360"/>
      </w:pPr>
      <w:rPr>
        <w:rFonts w:hint="default"/>
        <w:b w:val="0"/>
      </w:rPr>
    </w:lvl>
    <w:lvl w:ilvl="2" w:tplc="0809001B">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5" w15:restartNumberingAfterBreak="0">
    <w:nsid w:val="221653A6"/>
    <w:multiLevelType w:val="hybridMultilevel"/>
    <w:tmpl w:val="9B766D2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9526263"/>
    <w:multiLevelType w:val="hybridMultilevel"/>
    <w:tmpl w:val="8E888A2E"/>
    <w:lvl w:ilvl="0" w:tplc="0BD2F1BC">
      <w:start w:val="1"/>
      <w:numFmt w:val="decimal"/>
      <w:lvlText w:val="%1."/>
      <w:lvlJc w:val="left"/>
      <w:pPr>
        <w:ind w:left="862" w:hanging="360"/>
      </w:pPr>
      <w:rPr>
        <w:rFonts w:hint="default"/>
        <w:b/>
        <w:sz w:val="28"/>
        <w:szCs w:val="28"/>
        <w:lang w:val="en-US"/>
      </w:rPr>
    </w:lvl>
    <w:lvl w:ilvl="1" w:tplc="AA9499DE">
      <w:start w:val="1"/>
      <w:numFmt w:val="lowerLetter"/>
      <w:lvlText w:val="%2)"/>
      <w:lvlJc w:val="left"/>
      <w:pPr>
        <w:ind w:left="1440" w:hanging="360"/>
      </w:pPr>
      <w:rPr>
        <w:rFonts w:hint="default"/>
        <w:b/>
        <w:color w:val="auto"/>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7E46BBE"/>
    <w:multiLevelType w:val="hybridMultilevel"/>
    <w:tmpl w:val="F0C2D00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9354296"/>
    <w:multiLevelType w:val="hybridMultilevel"/>
    <w:tmpl w:val="4D809540"/>
    <w:lvl w:ilvl="0" w:tplc="1E9E00F0">
      <w:start w:val="1"/>
      <w:numFmt w:val="decimal"/>
      <w:lvlText w:val="%1."/>
      <w:lvlJc w:val="left"/>
      <w:pPr>
        <w:ind w:left="-66" w:hanging="360"/>
      </w:pPr>
      <w:rPr>
        <w:rFonts w:hint="default"/>
        <w:b/>
      </w:rPr>
    </w:lvl>
    <w:lvl w:ilvl="1" w:tplc="04090019" w:tentative="1">
      <w:start w:val="1"/>
      <w:numFmt w:val="lowerLetter"/>
      <w:lvlText w:val="%2."/>
      <w:lvlJc w:val="left"/>
      <w:pPr>
        <w:ind w:left="654" w:hanging="360"/>
      </w:pPr>
    </w:lvl>
    <w:lvl w:ilvl="2" w:tplc="0409001B" w:tentative="1">
      <w:start w:val="1"/>
      <w:numFmt w:val="lowerRoman"/>
      <w:lvlText w:val="%3."/>
      <w:lvlJc w:val="right"/>
      <w:pPr>
        <w:ind w:left="1374" w:hanging="180"/>
      </w:pPr>
    </w:lvl>
    <w:lvl w:ilvl="3" w:tplc="0409000F" w:tentative="1">
      <w:start w:val="1"/>
      <w:numFmt w:val="decimal"/>
      <w:lvlText w:val="%4."/>
      <w:lvlJc w:val="left"/>
      <w:pPr>
        <w:ind w:left="2094" w:hanging="360"/>
      </w:pPr>
    </w:lvl>
    <w:lvl w:ilvl="4" w:tplc="04090019" w:tentative="1">
      <w:start w:val="1"/>
      <w:numFmt w:val="lowerLetter"/>
      <w:lvlText w:val="%5."/>
      <w:lvlJc w:val="left"/>
      <w:pPr>
        <w:ind w:left="2814" w:hanging="360"/>
      </w:pPr>
    </w:lvl>
    <w:lvl w:ilvl="5" w:tplc="0409001B" w:tentative="1">
      <w:start w:val="1"/>
      <w:numFmt w:val="lowerRoman"/>
      <w:lvlText w:val="%6."/>
      <w:lvlJc w:val="right"/>
      <w:pPr>
        <w:ind w:left="3534" w:hanging="180"/>
      </w:pPr>
    </w:lvl>
    <w:lvl w:ilvl="6" w:tplc="0409000F" w:tentative="1">
      <w:start w:val="1"/>
      <w:numFmt w:val="decimal"/>
      <w:lvlText w:val="%7."/>
      <w:lvlJc w:val="left"/>
      <w:pPr>
        <w:ind w:left="4254" w:hanging="360"/>
      </w:pPr>
    </w:lvl>
    <w:lvl w:ilvl="7" w:tplc="04090019" w:tentative="1">
      <w:start w:val="1"/>
      <w:numFmt w:val="lowerLetter"/>
      <w:lvlText w:val="%8."/>
      <w:lvlJc w:val="left"/>
      <w:pPr>
        <w:ind w:left="4974" w:hanging="360"/>
      </w:pPr>
    </w:lvl>
    <w:lvl w:ilvl="8" w:tplc="0409001B" w:tentative="1">
      <w:start w:val="1"/>
      <w:numFmt w:val="lowerRoman"/>
      <w:lvlText w:val="%9."/>
      <w:lvlJc w:val="right"/>
      <w:pPr>
        <w:ind w:left="5694" w:hanging="180"/>
      </w:pPr>
    </w:lvl>
  </w:abstractNum>
  <w:abstractNum w:abstractNumId="9" w15:restartNumberingAfterBreak="0">
    <w:nsid w:val="4C9536A0"/>
    <w:multiLevelType w:val="hybridMultilevel"/>
    <w:tmpl w:val="97E0ED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22F6F57"/>
    <w:multiLevelType w:val="hybridMultilevel"/>
    <w:tmpl w:val="DE46D4B8"/>
    <w:lvl w:ilvl="0" w:tplc="F68E6EEC">
      <w:start w:val="1"/>
      <w:numFmt w:val="decimal"/>
      <w:lvlText w:val="%1."/>
      <w:lvlJc w:val="left"/>
      <w:pPr>
        <w:ind w:left="360" w:hanging="360"/>
      </w:pPr>
      <w:rPr>
        <w:rFonts w:asciiTheme="majorHAnsi" w:hAnsiTheme="majorHAnsi" w:cstheme="majorHAnsi" w:hint="default"/>
        <w:b/>
        <w:color w:val="000000" w:themeColor="text1"/>
        <w:sz w:val="2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4"/>
  </w:num>
  <w:num w:numId="2">
    <w:abstractNumId w:val="9"/>
  </w:num>
  <w:num w:numId="3">
    <w:abstractNumId w:val="1"/>
  </w:num>
  <w:num w:numId="4">
    <w:abstractNumId w:val="8"/>
  </w:num>
  <w:num w:numId="5">
    <w:abstractNumId w:val="0"/>
  </w:num>
  <w:num w:numId="6">
    <w:abstractNumId w:val="10"/>
  </w:num>
  <w:num w:numId="7">
    <w:abstractNumId w:val="3"/>
  </w:num>
  <w:num w:numId="8">
    <w:abstractNumId w:val="6"/>
  </w:num>
  <w:num w:numId="9">
    <w:abstractNumId w:val="7"/>
  </w:num>
  <w:num w:numId="10">
    <w:abstractNumId w:val="5"/>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69C6"/>
    <w:rsid w:val="000128B6"/>
    <w:rsid w:val="00025AA1"/>
    <w:rsid w:val="00026496"/>
    <w:rsid w:val="000279C6"/>
    <w:rsid w:val="000331E3"/>
    <w:rsid w:val="00043E27"/>
    <w:rsid w:val="00043F80"/>
    <w:rsid w:val="00045E3A"/>
    <w:rsid w:val="00046142"/>
    <w:rsid w:val="000551EF"/>
    <w:rsid w:val="00085213"/>
    <w:rsid w:val="00090B36"/>
    <w:rsid w:val="000A0C5A"/>
    <w:rsid w:val="000A632A"/>
    <w:rsid w:val="000B253C"/>
    <w:rsid w:val="000E51F3"/>
    <w:rsid w:val="00100FDD"/>
    <w:rsid w:val="00102104"/>
    <w:rsid w:val="00111144"/>
    <w:rsid w:val="00113800"/>
    <w:rsid w:val="00115C22"/>
    <w:rsid w:val="001200BC"/>
    <w:rsid w:val="00124EA1"/>
    <w:rsid w:val="00125A0B"/>
    <w:rsid w:val="00146F6D"/>
    <w:rsid w:val="00152525"/>
    <w:rsid w:val="00154868"/>
    <w:rsid w:val="001639DC"/>
    <w:rsid w:val="00166EF7"/>
    <w:rsid w:val="00185622"/>
    <w:rsid w:val="00195A9F"/>
    <w:rsid w:val="001A32CE"/>
    <w:rsid w:val="001A3BF5"/>
    <w:rsid w:val="001B0352"/>
    <w:rsid w:val="001B6DDC"/>
    <w:rsid w:val="001D1E64"/>
    <w:rsid w:val="001D6FD3"/>
    <w:rsid w:val="001E292A"/>
    <w:rsid w:val="001E56CB"/>
    <w:rsid w:val="001F2DC5"/>
    <w:rsid w:val="001F65E6"/>
    <w:rsid w:val="00200574"/>
    <w:rsid w:val="00206A1D"/>
    <w:rsid w:val="002129CD"/>
    <w:rsid w:val="002166DC"/>
    <w:rsid w:val="0024784D"/>
    <w:rsid w:val="00255B2C"/>
    <w:rsid w:val="00256861"/>
    <w:rsid w:val="0025738E"/>
    <w:rsid w:val="002636AB"/>
    <w:rsid w:val="00277FA6"/>
    <w:rsid w:val="00283EE2"/>
    <w:rsid w:val="00293F85"/>
    <w:rsid w:val="00294B51"/>
    <w:rsid w:val="002954BD"/>
    <w:rsid w:val="002A4B74"/>
    <w:rsid w:val="002A7089"/>
    <w:rsid w:val="002B1FF1"/>
    <w:rsid w:val="002C261E"/>
    <w:rsid w:val="002C427B"/>
    <w:rsid w:val="002C57F0"/>
    <w:rsid w:val="002C60E0"/>
    <w:rsid w:val="002C7405"/>
    <w:rsid w:val="002C7F0E"/>
    <w:rsid w:val="002D40C8"/>
    <w:rsid w:val="002F32C5"/>
    <w:rsid w:val="002F53DD"/>
    <w:rsid w:val="003073DC"/>
    <w:rsid w:val="00342FD4"/>
    <w:rsid w:val="00350559"/>
    <w:rsid w:val="003619B2"/>
    <w:rsid w:val="003638C8"/>
    <w:rsid w:val="00363EC1"/>
    <w:rsid w:val="00367EA5"/>
    <w:rsid w:val="00371484"/>
    <w:rsid w:val="0038233D"/>
    <w:rsid w:val="00387886"/>
    <w:rsid w:val="00391B9A"/>
    <w:rsid w:val="00395C3A"/>
    <w:rsid w:val="003A7196"/>
    <w:rsid w:val="003B27F1"/>
    <w:rsid w:val="003B6F6F"/>
    <w:rsid w:val="003B7EE4"/>
    <w:rsid w:val="003D795A"/>
    <w:rsid w:val="003F141E"/>
    <w:rsid w:val="003F1BA3"/>
    <w:rsid w:val="003F52F4"/>
    <w:rsid w:val="003F60A7"/>
    <w:rsid w:val="003F64DE"/>
    <w:rsid w:val="00402D1F"/>
    <w:rsid w:val="0040424C"/>
    <w:rsid w:val="004176D2"/>
    <w:rsid w:val="0043701B"/>
    <w:rsid w:val="0044445E"/>
    <w:rsid w:val="0045283F"/>
    <w:rsid w:val="00453BB1"/>
    <w:rsid w:val="00456F1B"/>
    <w:rsid w:val="00457315"/>
    <w:rsid w:val="0046365E"/>
    <w:rsid w:val="00475FBE"/>
    <w:rsid w:val="004A45A5"/>
    <w:rsid w:val="004A6621"/>
    <w:rsid w:val="004B4A00"/>
    <w:rsid w:val="004C03B6"/>
    <w:rsid w:val="004C57AE"/>
    <w:rsid w:val="004D0F42"/>
    <w:rsid w:val="004D1354"/>
    <w:rsid w:val="004D31CF"/>
    <w:rsid w:val="004D7A64"/>
    <w:rsid w:val="004E3FD0"/>
    <w:rsid w:val="004F753C"/>
    <w:rsid w:val="004F7DB5"/>
    <w:rsid w:val="00502424"/>
    <w:rsid w:val="005062F5"/>
    <w:rsid w:val="005270D8"/>
    <w:rsid w:val="00545730"/>
    <w:rsid w:val="0055255E"/>
    <w:rsid w:val="00557D00"/>
    <w:rsid w:val="00572F8F"/>
    <w:rsid w:val="00590B3C"/>
    <w:rsid w:val="0059704E"/>
    <w:rsid w:val="005974C8"/>
    <w:rsid w:val="005A3421"/>
    <w:rsid w:val="005A7567"/>
    <w:rsid w:val="005E25A2"/>
    <w:rsid w:val="005E5FFC"/>
    <w:rsid w:val="005E68FC"/>
    <w:rsid w:val="0060702D"/>
    <w:rsid w:val="00616945"/>
    <w:rsid w:val="00616EC6"/>
    <w:rsid w:val="00622711"/>
    <w:rsid w:val="00624F37"/>
    <w:rsid w:val="00627BF0"/>
    <w:rsid w:val="00632B93"/>
    <w:rsid w:val="006348C9"/>
    <w:rsid w:val="006375F1"/>
    <w:rsid w:val="00643280"/>
    <w:rsid w:val="00644E58"/>
    <w:rsid w:val="0064579E"/>
    <w:rsid w:val="006733F2"/>
    <w:rsid w:val="0067518C"/>
    <w:rsid w:val="00684C67"/>
    <w:rsid w:val="00691E15"/>
    <w:rsid w:val="006A5AA7"/>
    <w:rsid w:val="006B7AC2"/>
    <w:rsid w:val="006C5731"/>
    <w:rsid w:val="006C732A"/>
    <w:rsid w:val="006D3FB4"/>
    <w:rsid w:val="006E2786"/>
    <w:rsid w:val="006E70CC"/>
    <w:rsid w:val="006F4B98"/>
    <w:rsid w:val="007012FE"/>
    <w:rsid w:val="00701402"/>
    <w:rsid w:val="00721C1D"/>
    <w:rsid w:val="00722031"/>
    <w:rsid w:val="00742A1B"/>
    <w:rsid w:val="007469C6"/>
    <w:rsid w:val="00746E73"/>
    <w:rsid w:val="00751450"/>
    <w:rsid w:val="007650A8"/>
    <w:rsid w:val="00766309"/>
    <w:rsid w:val="0079031D"/>
    <w:rsid w:val="00790397"/>
    <w:rsid w:val="00797136"/>
    <w:rsid w:val="007B2404"/>
    <w:rsid w:val="007B6018"/>
    <w:rsid w:val="007C17A6"/>
    <w:rsid w:val="007C5731"/>
    <w:rsid w:val="007D57D9"/>
    <w:rsid w:val="007E326B"/>
    <w:rsid w:val="007E58D1"/>
    <w:rsid w:val="007E6692"/>
    <w:rsid w:val="007F3FC2"/>
    <w:rsid w:val="0080117F"/>
    <w:rsid w:val="00811AD5"/>
    <w:rsid w:val="00815BBD"/>
    <w:rsid w:val="008236B7"/>
    <w:rsid w:val="00866F80"/>
    <w:rsid w:val="00880084"/>
    <w:rsid w:val="00880C0A"/>
    <w:rsid w:val="00882AC6"/>
    <w:rsid w:val="00883B15"/>
    <w:rsid w:val="00884C4D"/>
    <w:rsid w:val="00887976"/>
    <w:rsid w:val="00894054"/>
    <w:rsid w:val="00897BB9"/>
    <w:rsid w:val="008A52F6"/>
    <w:rsid w:val="008C26CD"/>
    <w:rsid w:val="008C4507"/>
    <w:rsid w:val="008C6FC7"/>
    <w:rsid w:val="008D1621"/>
    <w:rsid w:val="008D31B8"/>
    <w:rsid w:val="008D4D9D"/>
    <w:rsid w:val="008D6328"/>
    <w:rsid w:val="008F3500"/>
    <w:rsid w:val="008F3899"/>
    <w:rsid w:val="0090475C"/>
    <w:rsid w:val="00921DED"/>
    <w:rsid w:val="0093405F"/>
    <w:rsid w:val="0093575F"/>
    <w:rsid w:val="0094156C"/>
    <w:rsid w:val="00944B0F"/>
    <w:rsid w:val="00952337"/>
    <w:rsid w:val="0096374E"/>
    <w:rsid w:val="00980EEF"/>
    <w:rsid w:val="00983CA2"/>
    <w:rsid w:val="009866F2"/>
    <w:rsid w:val="00993200"/>
    <w:rsid w:val="009959E0"/>
    <w:rsid w:val="009A46F1"/>
    <w:rsid w:val="009B6040"/>
    <w:rsid w:val="009B73EE"/>
    <w:rsid w:val="009C3A95"/>
    <w:rsid w:val="009C6A0A"/>
    <w:rsid w:val="009D1F88"/>
    <w:rsid w:val="009D70DF"/>
    <w:rsid w:val="009E2535"/>
    <w:rsid w:val="009E7A90"/>
    <w:rsid w:val="009F3925"/>
    <w:rsid w:val="009F52A6"/>
    <w:rsid w:val="00A06A42"/>
    <w:rsid w:val="00A14F08"/>
    <w:rsid w:val="00A17773"/>
    <w:rsid w:val="00A24139"/>
    <w:rsid w:val="00A246F2"/>
    <w:rsid w:val="00A26F2B"/>
    <w:rsid w:val="00A27E8E"/>
    <w:rsid w:val="00A27F1C"/>
    <w:rsid w:val="00A44863"/>
    <w:rsid w:val="00A47DEC"/>
    <w:rsid w:val="00A56083"/>
    <w:rsid w:val="00A576ED"/>
    <w:rsid w:val="00A650A0"/>
    <w:rsid w:val="00A75A67"/>
    <w:rsid w:val="00A845DA"/>
    <w:rsid w:val="00A9267F"/>
    <w:rsid w:val="00AA1D6B"/>
    <w:rsid w:val="00AA228F"/>
    <w:rsid w:val="00AB15F9"/>
    <w:rsid w:val="00AB69DF"/>
    <w:rsid w:val="00AC2A1D"/>
    <w:rsid w:val="00AC484B"/>
    <w:rsid w:val="00AD59E4"/>
    <w:rsid w:val="00AE04D7"/>
    <w:rsid w:val="00AE276C"/>
    <w:rsid w:val="00AE7862"/>
    <w:rsid w:val="00AE7CB9"/>
    <w:rsid w:val="00AF0144"/>
    <w:rsid w:val="00B0195E"/>
    <w:rsid w:val="00B029EB"/>
    <w:rsid w:val="00B03050"/>
    <w:rsid w:val="00B033D0"/>
    <w:rsid w:val="00B077FE"/>
    <w:rsid w:val="00B21258"/>
    <w:rsid w:val="00B467C0"/>
    <w:rsid w:val="00B6599C"/>
    <w:rsid w:val="00B75D17"/>
    <w:rsid w:val="00BA188C"/>
    <w:rsid w:val="00BA7289"/>
    <w:rsid w:val="00BB16D5"/>
    <w:rsid w:val="00BB3D4D"/>
    <w:rsid w:val="00BB5290"/>
    <w:rsid w:val="00BB7982"/>
    <w:rsid w:val="00BC6E74"/>
    <w:rsid w:val="00BC70AF"/>
    <w:rsid w:val="00BD2D86"/>
    <w:rsid w:val="00BD59ED"/>
    <w:rsid w:val="00BE0501"/>
    <w:rsid w:val="00BF2E07"/>
    <w:rsid w:val="00BF3EDE"/>
    <w:rsid w:val="00C0242E"/>
    <w:rsid w:val="00C1091F"/>
    <w:rsid w:val="00C21223"/>
    <w:rsid w:val="00C36CFC"/>
    <w:rsid w:val="00C41460"/>
    <w:rsid w:val="00C52804"/>
    <w:rsid w:val="00C65A4C"/>
    <w:rsid w:val="00C72564"/>
    <w:rsid w:val="00C773E0"/>
    <w:rsid w:val="00CA6B8A"/>
    <w:rsid w:val="00CD1364"/>
    <w:rsid w:val="00CD6B86"/>
    <w:rsid w:val="00CE1210"/>
    <w:rsid w:val="00CF5DFA"/>
    <w:rsid w:val="00CF67E5"/>
    <w:rsid w:val="00D0452C"/>
    <w:rsid w:val="00D06632"/>
    <w:rsid w:val="00D07A75"/>
    <w:rsid w:val="00D11821"/>
    <w:rsid w:val="00D137D7"/>
    <w:rsid w:val="00D150CC"/>
    <w:rsid w:val="00D15E24"/>
    <w:rsid w:val="00D2080F"/>
    <w:rsid w:val="00D20E00"/>
    <w:rsid w:val="00D33159"/>
    <w:rsid w:val="00D54488"/>
    <w:rsid w:val="00D77404"/>
    <w:rsid w:val="00D82C05"/>
    <w:rsid w:val="00D872C6"/>
    <w:rsid w:val="00D96B20"/>
    <w:rsid w:val="00DA3095"/>
    <w:rsid w:val="00DA7D47"/>
    <w:rsid w:val="00DB2B53"/>
    <w:rsid w:val="00DC4ACA"/>
    <w:rsid w:val="00DC4DB9"/>
    <w:rsid w:val="00DD1464"/>
    <w:rsid w:val="00DD2155"/>
    <w:rsid w:val="00DD3AAA"/>
    <w:rsid w:val="00E05FDC"/>
    <w:rsid w:val="00E21A00"/>
    <w:rsid w:val="00E25FCD"/>
    <w:rsid w:val="00E4627E"/>
    <w:rsid w:val="00E47F61"/>
    <w:rsid w:val="00E56BCE"/>
    <w:rsid w:val="00E571AF"/>
    <w:rsid w:val="00E57F0C"/>
    <w:rsid w:val="00E76C93"/>
    <w:rsid w:val="00E83FEA"/>
    <w:rsid w:val="00E86751"/>
    <w:rsid w:val="00E87D8B"/>
    <w:rsid w:val="00E94673"/>
    <w:rsid w:val="00E94770"/>
    <w:rsid w:val="00EA0A56"/>
    <w:rsid w:val="00EB1D7D"/>
    <w:rsid w:val="00EB1F96"/>
    <w:rsid w:val="00ED740C"/>
    <w:rsid w:val="00EE03E2"/>
    <w:rsid w:val="00EE1DE0"/>
    <w:rsid w:val="00EE2F6A"/>
    <w:rsid w:val="00EE5B13"/>
    <w:rsid w:val="00EF13B0"/>
    <w:rsid w:val="00EF2B4D"/>
    <w:rsid w:val="00EF7F75"/>
    <w:rsid w:val="00F10337"/>
    <w:rsid w:val="00F112D0"/>
    <w:rsid w:val="00F23CCE"/>
    <w:rsid w:val="00F24C94"/>
    <w:rsid w:val="00F37AD1"/>
    <w:rsid w:val="00F37FF1"/>
    <w:rsid w:val="00F41336"/>
    <w:rsid w:val="00F45F12"/>
    <w:rsid w:val="00F47A8F"/>
    <w:rsid w:val="00F652CB"/>
    <w:rsid w:val="00F658CE"/>
    <w:rsid w:val="00F66737"/>
    <w:rsid w:val="00F6703D"/>
    <w:rsid w:val="00F9450D"/>
    <w:rsid w:val="00F95C66"/>
    <w:rsid w:val="00FA41AF"/>
    <w:rsid w:val="00FA4F45"/>
    <w:rsid w:val="00FB3D92"/>
    <w:rsid w:val="00FB76BE"/>
    <w:rsid w:val="00FC08C9"/>
    <w:rsid w:val="00FC0BB4"/>
    <w:rsid w:val="00FC0C73"/>
    <w:rsid w:val="00FC1B0E"/>
    <w:rsid w:val="00FC3975"/>
    <w:rsid w:val="00FC66F1"/>
    <w:rsid w:val="00FC6E3E"/>
    <w:rsid w:val="00FE0781"/>
    <w:rsid w:val="00FF54AC"/>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8D4CD24"/>
  <w14:defaultImageDpi w14:val="300"/>
  <w15:docId w15:val="{2641346F-91EF-8442-A14F-2A248BC603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3CA2"/>
    <w:rPr>
      <w:rFonts w:ascii="Times New Roman" w:eastAsia="Times New Roman" w:hAnsi="Times New Roman" w:cs="Times New Roman"/>
      <w:lang w:eastAsia="zh-CN"/>
    </w:rPr>
  </w:style>
  <w:style w:type="paragraph" w:styleId="Heading1">
    <w:name w:val="heading 1"/>
    <w:basedOn w:val="Normal1"/>
    <w:next w:val="Normal1"/>
    <w:link w:val="Heading1Char"/>
    <w:qFormat/>
    <w:rsid w:val="007469C6"/>
    <w:pPr>
      <w:ind w:left="-359"/>
      <w:jc w:val="center"/>
      <w:outlineLvl w:val="0"/>
    </w:pPr>
    <w:rPr>
      <w:b/>
      <w:sz w:val="32"/>
    </w:rPr>
  </w:style>
  <w:style w:type="paragraph" w:styleId="Heading2">
    <w:name w:val="heading 2"/>
    <w:basedOn w:val="Normal1"/>
    <w:next w:val="Normal1"/>
    <w:link w:val="Heading2Char"/>
    <w:qFormat/>
    <w:rsid w:val="007469C6"/>
    <w:pPr>
      <w:ind w:left="-359"/>
      <w:jc w:val="center"/>
      <w:outlineLvl w:val="1"/>
    </w:pPr>
    <w:rPr>
      <w:b/>
    </w:rPr>
  </w:style>
  <w:style w:type="paragraph" w:styleId="Heading3">
    <w:name w:val="heading 3"/>
    <w:basedOn w:val="Normal1"/>
    <w:next w:val="Normal1"/>
    <w:link w:val="Heading3Char"/>
    <w:qFormat/>
    <w:rsid w:val="007469C6"/>
    <w:pPr>
      <w:ind w:left="-359"/>
      <w:outlineLvl w:val="2"/>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7469C6"/>
    <w:rPr>
      <w:rFonts w:ascii="Calibri" w:eastAsia="Times New Roman" w:hAnsi="Calibri" w:cs="Times New Roman"/>
      <w:b/>
      <w:color w:val="000000"/>
      <w:sz w:val="32"/>
      <w:szCs w:val="22"/>
      <w:lang w:eastAsia="en-GB"/>
    </w:rPr>
  </w:style>
  <w:style w:type="character" w:customStyle="1" w:styleId="Heading2Char">
    <w:name w:val="Heading 2 Char"/>
    <w:basedOn w:val="DefaultParagraphFont"/>
    <w:link w:val="Heading2"/>
    <w:rsid w:val="007469C6"/>
    <w:rPr>
      <w:rFonts w:ascii="Calibri" w:eastAsia="Times New Roman" w:hAnsi="Calibri" w:cs="Times New Roman"/>
      <w:b/>
      <w:color w:val="000000"/>
      <w:szCs w:val="22"/>
      <w:lang w:eastAsia="en-GB"/>
    </w:rPr>
  </w:style>
  <w:style w:type="character" w:customStyle="1" w:styleId="Heading3Char">
    <w:name w:val="Heading 3 Char"/>
    <w:basedOn w:val="DefaultParagraphFont"/>
    <w:link w:val="Heading3"/>
    <w:rsid w:val="007469C6"/>
    <w:rPr>
      <w:rFonts w:ascii="Calibri" w:eastAsia="Times New Roman" w:hAnsi="Calibri" w:cs="Times New Roman"/>
      <w:b/>
      <w:color w:val="000000"/>
      <w:szCs w:val="22"/>
      <w:lang w:eastAsia="en-GB"/>
    </w:rPr>
  </w:style>
  <w:style w:type="paragraph" w:customStyle="1" w:styleId="Normal1">
    <w:name w:val="Normal1"/>
    <w:rsid w:val="007469C6"/>
    <w:pPr>
      <w:widowControl w:val="0"/>
    </w:pPr>
    <w:rPr>
      <w:rFonts w:ascii="Calibri" w:eastAsia="Times New Roman" w:hAnsi="Calibri" w:cs="Times New Roman"/>
      <w:color w:val="000000"/>
      <w:szCs w:val="22"/>
      <w:lang w:eastAsia="en-GB"/>
    </w:rPr>
  </w:style>
  <w:style w:type="character" w:styleId="LineNumber">
    <w:name w:val="line number"/>
    <w:basedOn w:val="DefaultParagraphFont"/>
    <w:uiPriority w:val="99"/>
    <w:semiHidden/>
    <w:unhideWhenUsed/>
    <w:rsid w:val="007469C6"/>
  </w:style>
  <w:style w:type="paragraph" w:styleId="ListParagraph">
    <w:name w:val="List Paragraph"/>
    <w:basedOn w:val="Normal"/>
    <w:uiPriority w:val="34"/>
    <w:qFormat/>
    <w:rsid w:val="007469C6"/>
    <w:pPr>
      <w:ind w:left="720"/>
      <w:contextualSpacing/>
    </w:pPr>
    <w:rPr>
      <w:sz w:val="20"/>
      <w:szCs w:val="20"/>
      <w:lang w:eastAsia="en-US"/>
    </w:rPr>
  </w:style>
  <w:style w:type="character" w:styleId="Hyperlink">
    <w:name w:val="Hyperlink"/>
    <w:basedOn w:val="DefaultParagraphFont"/>
    <w:rsid w:val="008A52F6"/>
    <w:rPr>
      <w:color w:val="0000FF"/>
      <w:u w:val="single"/>
    </w:rPr>
  </w:style>
  <w:style w:type="character" w:customStyle="1" w:styleId="apple-converted-space">
    <w:name w:val="apple-converted-space"/>
    <w:basedOn w:val="DefaultParagraphFont"/>
    <w:rsid w:val="00DA3095"/>
  </w:style>
  <w:style w:type="character" w:customStyle="1" w:styleId="WW8Num1z3">
    <w:name w:val="WW8Num1z3"/>
    <w:rsid w:val="0064579E"/>
  </w:style>
  <w:style w:type="character" w:styleId="UnresolvedMention">
    <w:name w:val="Unresolved Mention"/>
    <w:basedOn w:val="DefaultParagraphFont"/>
    <w:uiPriority w:val="99"/>
    <w:semiHidden/>
    <w:unhideWhenUsed/>
    <w:rsid w:val="009D70DF"/>
    <w:rPr>
      <w:color w:val="605E5C"/>
      <w:shd w:val="clear" w:color="auto" w:fill="E1DFDD"/>
    </w:rPr>
  </w:style>
  <w:style w:type="paragraph" w:styleId="NormalWeb">
    <w:name w:val="Normal (Web)"/>
    <w:basedOn w:val="Normal"/>
    <w:uiPriority w:val="99"/>
    <w:unhideWhenUsed/>
    <w:rsid w:val="009D70DF"/>
    <w:pPr>
      <w:spacing w:before="100" w:beforeAutospacing="1" w:after="100" w:afterAutospacing="1"/>
    </w:pPr>
  </w:style>
  <w:style w:type="character" w:styleId="Strong">
    <w:name w:val="Strong"/>
    <w:basedOn w:val="DefaultParagraphFont"/>
    <w:uiPriority w:val="22"/>
    <w:qFormat/>
    <w:rsid w:val="009D70DF"/>
    <w:rPr>
      <w:b/>
      <w:bCs/>
    </w:rPr>
  </w:style>
  <w:style w:type="character" w:customStyle="1" w:styleId="e24kjd">
    <w:name w:val="e24kjd"/>
    <w:basedOn w:val="DefaultParagraphFont"/>
    <w:rsid w:val="00293F85"/>
  </w:style>
  <w:style w:type="paragraph" w:styleId="BodyTextIndent3">
    <w:name w:val="Body Text Indent 3"/>
    <w:basedOn w:val="Normal"/>
    <w:link w:val="BodyTextIndent3Char"/>
    <w:semiHidden/>
    <w:rsid w:val="00B03050"/>
    <w:pPr>
      <w:ind w:left="360"/>
    </w:pPr>
    <w:rPr>
      <w:rFonts w:ascii="Arial" w:hAnsi="Arial"/>
      <w:color w:val="800000"/>
      <w:szCs w:val="20"/>
      <w:lang w:eastAsia="en-US"/>
    </w:rPr>
  </w:style>
  <w:style w:type="character" w:customStyle="1" w:styleId="BodyTextIndent3Char">
    <w:name w:val="Body Text Indent 3 Char"/>
    <w:basedOn w:val="DefaultParagraphFont"/>
    <w:link w:val="BodyTextIndent3"/>
    <w:semiHidden/>
    <w:rsid w:val="00B03050"/>
    <w:rPr>
      <w:rFonts w:ascii="Arial" w:eastAsia="Times New Roman" w:hAnsi="Arial" w:cs="Times New Roman"/>
      <w:color w:val="800000"/>
      <w:szCs w:val="20"/>
    </w:rPr>
  </w:style>
  <w:style w:type="paragraph" w:customStyle="1" w:styleId="address">
    <w:name w:val="address"/>
    <w:basedOn w:val="Normal"/>
    <w:rsid w:val="00FC3975"/>
    <w:pPr>
      <w:spacing w:before="100" w:beforeAutospacing="1" w:after="100" w:afterAutospacing="1"/>
    </w:pPr>
  </w:style>
  <w:style w:type="paragraph" w:customStyle="1" w:styleId="metainfo">
    <w:name w:val="metainfo"/>
    <w:basedOn w:val="Normal"/>
    <w:rsid w:val="00FC3975"/>
    <w:pPr>
      <w:spacing w:before="100" w:beforeAutospacing="1" w:after="100" w:afterAutospacing="1"/>
    </w:pPr>
  </w:style>
  <w:style w:type="character" w:customStyle="1" w:styleId="divider">
    <w:name w:val="divider"/>
    <w:basedOn w:val="DefaultParagraphFont"/>
    <w:rsid w:val="00FC3975"/>
  </w:style>
  <w:style w:type="character" w:styleId="FollowedHyperlink">
    <w:name w:val="FollowedHyperlink"/>
    <w:basedOn w:val="DefaultParagraphFont"/>
    <w:uiPriority w:val="99"/>
    <w:semiHidden/>
    <w:unhideWhenUsed/>
    <w:rsid w:val="00FC3975"/>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4065180">
      <w:bodyDiv w:val="1"/>
      <w:marLeft w:val="0"/>
      <w:marRight w:val="0"/>
      <w:marTop w:val="0"/>
      <w:marBottom w:val="0"/>
      <w:divBdr>
        <w:top w:val="none" w:sz="0" w:space="0" w:color="auto"/>
        <w:left w:val="none" w:sz="0" w:space="0" w:color="auto"/>
        <w:bottom w:val="none" w:sz="0" w:space="0" w:color="auto"/>
        <w:right w:val="none" w:sz="0" w:space="0" w:color="auto"/>
      </w:divBdr>
      <w:divsChild>
        <w:div w:id="640497282">
          <w:marLeft w:val="0"/>
          <w:marRight w:val="0"/>
          <w:marTop w:val="0"/>
          <w:marBottom w:val="0"/>
          <w:divBdr>
            <w:top w:val="none" w:sz="0" w:space="0" w:color="auto"/>
            <w:left w:val="none" w:sz="0" w:space="0" w:color="auto"/>
            <w:bottom w:val="none" w:sz="0" w:space="0" w:color="auto"/>
            <w:right w:val="none" w:sz="0" w:space="0" w:color="auto"/>
          </w:divBdr>
        </w:div>
        <w:div w:id="882596080">
          <w:marLeft w:val="0"/>
          <w:marRight w:val="0"/>
          <w:marTop w:val="0"/>
          <w:marBottom w:val="0"/>
          <w:divBdr>
            <w:top w:val="none" w:sz="0" w:space="0" w:color="auto"/>
            <w:left w:val="none" w:sz="0" w:space="0" w:color="auto"/>
            <w:bottom w:val="none" w:sz="0" w:space="0" w:color="auto"/>
            <w:right w:val="none" w:sz="0" w:space="0" w:color="auto"/>
          </w:divBdr>
        </w:div>
        <w:div w:id="2131626191">
          <w:marLeft w:val="0"/>
          <w:marRight w:val="0"/>
          <w:marTop w:val="0"/>
          <w:marBottom w:val="0"/>
          <w:divBdr>
            <w:top w:val="none" w:sz="0" w:space="0" w:color="auto"/>
            <w:left w:val="none" w:sz="0" w:space="0" w:color="auto"/>
            <w:bottom w:val="none" w:sz="0" w:space="0" w:color="auto"/>
            <w:right w:val="none" w:sz="0" w:space="0" w:color="auto"/>
          </w:divBdr>
        </w:div>
        <w:div w:id="1740591930">
          <w:marLeft w:val="0"/>
          <w:marRight w:val="0"/>
          <w:marTop w:val="0"/>
          <w:marBottom w:val="0"/>
          <w:divBdr>
            <w:top w:val="none" w:sz="0" w:space="0" w:color="auto"/>
            <w:left w:val="none" w:sz="0" w:space="0" w:color="auto"/>
            <w:bottom w:val="none" w:sz="0" w:space="0" w:color="auto"/>
            <w:right w:val="none" w:sz="0" w:space="0" w:color="auto"/>
          </w:divBdr>
        </w:div>
        <w:div w:id="144199732">
          <w:marLeft w:val="0"/>
          <w:marRight w:val="0"/>
          <w:marTop w:val="0"/>
          <w:marBottom w:val="0"/>
          <w:divBdr>
            <w:top w:val="none" w:sz="0" w:space="0" w:color="auto"/>
            <w:left w:val="none" w:sz="0" w:space="0" w:color="auto"/>
            <w:bottom w:val="none" w:sz="0" w:space="0" w:color="auto"/>
            <w:right w:val="none" w:sz="0" w:space="0" w:color="auto"/>
          </w:divBdr>
        </w:div>
      </w:divsChild>
    </w:div>
    <w:div w:id="45446660">
      <w:bodyDiv w:val="1"/>
      <w:marLeft w:val="0"/>
      <w:marRight w:val="0"/>
      <w:marTop w:val="0"/>
      <w:marBottom w:val="0"/>
      <w:divBdr>
        <w:top w:val="none" w:sz="0" w:space="0" w:color="auto"/>
        <w:left w:val="none" w:sz="0" w:space="0" w:color="auto"/>
        <w:bottom w:val="none" w:sz="0" w:space="0" w:color="auto"/>
        <w:right w:val="none" w:sz="0" w:space="0" w:color="auto"/>
      </w:divBdr>
    </w:div>
    <w:div w:id="100346296">
      <w:bodyDiv w:val="1"/>
      <w:marLeft w:val="0"/>
      <w:marRight w:val="0"/>
      <w:marTop w:val="0"/>
      <w:marBottom w:val="0"/>
      <w:divBdr>
        <w:top w:val="none" w:sz="0" w:space="0" w:color="auto"/>
        <w:left w:val="none" w:sz="0" w:space="0" w:color="auto"/>
        <w:bottom w:val="none" w:sz="0" w:space="0" w:color="auto"/>
        <w:right w:val="none" w:sz="0" w:space="0" w:color="auto"/>
      </w:divBdr>
      <w:divsChild>
        <w:div w:id="698816053">
          <w:marLeft w:val="0"/>
          <w:marRight w:val="0"/>
          <w:marTop w:val="0"/>
          <w:marBottom w:val="0"/>
          <w:divBdr>
            <w:top w:val="none" w:sz="0" w:space="0" w:color="auto"/>
            <w:left w:val="none" w:sz="0" w:space="0" w:color="auto"/>
            <w:bottom w:val="none" w:sz="0" w:space="0" w:color="auto"/>
            <w:right w:val="none" w:sz="0" w:space="0" w:color="auto"/>
          </w:divBdr>
        </w:div>
        <w:div w:id="223444341">
          <w:marLeft w:val="0"/>
          <w:marRight w:val="0"/>
          <w:marTop w:val="0"/>
          <w:marBottom w:val="0"/>
          <w:divBdr>
            <w:top w:val="none" w:sz="0" w:space="0" w:color="auto"/>
            <w:left w:val="none" w:sz="0" w:space="0" w:color="auto"/>
            <w:bottom w:val="none" w:sz="0" w:space="0" w:color="auto"/>
            <w:right w:val="none" w:sz="0" w:space="0" w:color="auto"/>
          </w:divBdr>
        </w:div>
        <w:div w:id="517230915">
          <w:marLeft w:val="0"/>
          <w:marRight w:val="0"/>
          <w:marTop w:val="0"/>
          <w:marBottom w:val="0"/>
          <w:divBdr>
            <w:top w:val="none" w:sz="0" w:space="0" w:color="auto"/>
            <w:left w:val="none" w:sz="0" w:space="0" w:color="auto"/>
            <w:bottom w:val="none" w:sz="0" w:space="0" w:color="auto"/>
            <w:right w:val="none" w:sz="0" w:space="0" w:color="auto"/>
          </w:divBdr>
        </w:div>
        <w:div w:id="648748103">
          <w:marLeft w:val="0"/>
          <w:marRight w:val="0"/>
          <w:marTop w:val="0"/>
          <w:marBottom w:val="0"/>
          <w:divBdr>
            <w:top w:val="none" w:sz="0" w:space="0" w:color="auto"/>
            <w:left w:val="none" w:sz="0" w:space="0" w:color="auto"/>
            <w:bottom w:val="none" w:sz="0" w:space="0" w:color="auto"/>
            <w:right w:val="none" w:sz="0" w:space="0" w:color="auto"/>
          </w:divBdr>
        </w:div>
        <w:div w:id="1301230924">
          <w:marLeft w:val="0"/>
          <w:marRight w:val="0"/>
          <w:marTop w:val="0"/>
          <w:marBottom w:val="0"/>
          <w:divBdr>
            <w:top w:val="none" w:sz="0" w:space="0" w:color="auto"/>
            <w:left w:val="none" w:sz="0" w:space="0" w:color="auto"/>
            <w:bottom w:val="none" w:sz="0" w:space="0" w:color="auto"/>
            <w:right w:val="none" w:sz="0" w:space="0" w:color="auto"/>
          </w:divBdr>
        </w:div>
        <w:div w:id="1046681991">
          <w:marLeft w:val="0"/>
          <w:marRight w:val="0"/>
          <w:marTop w:val="0"/>
          <w:marBottom w:val="0"/>
          <w:divBdr>
            <w:top w:val="none" w:sz="0" w:space="0" w:color="auto"/>
            <w:left w:val="none" w:sz="0" w:space="0" w:color="auto"/>
            <w:bottom w:val="none" w:sz="0" w:space="0" w:color="auto"/>
            <w:right w:val="none" w:sz="0" w:space="0" w:color="auto"/>
          </w:divBdr>
        </w:div>
        <w:div w:id="1384600048">
          <w:marLeft w:val="0"/>
          <w:marRight w:val="0"/>
          <w:marTop w:val="0"/>
          <w:marBottom w:val="0"/>
          <w:divBdr>
            <w:top w:val="none" w:sz="0" w:space="0" w:color="auto"/>
            <w:left w:val="none" w:sz="0" w:space="0" w:color="auto"/>
            <w:bottom w:val="none" w:sz="0" w:space="0" w:color="auto"/>
            <w:right w:val="none" w:sz="0" w:space="0" w:color="auto"/>
          </w:divBdr>
        </w:div>
        <w:div w:id="328214906">
          <w:marLeft w:val="0"/>
          <w:marRight w:val="0"/>
          <w:marTop w:val="0"/>
          <w:marBottom w:val="0"/>
          <w:divBdr>
            <w:top w:val="none" w:sz="0" w:space="0" w:color="auto"/>
            <w:left w:val="none" w:sz="0" w:space="0" w:color="auto"/>
            <w:bottom w:val="none" w:sz="0" w:space="0" w:color="auto"/>
            <w:right w:val="none" w:sz="0" w:space="0" w:color="auto"/>
          </w:divBdr>
        </w:div>
        <w:div w:id="908006294">
          <w:marLeft w:val="0"/>
          <w:marRight w:val="0"/>
          <w:marTop w:val="0"/>
          <w:marBottom w:val="0"/>
          <w:divBdr>
            <w:top w:val="none" w:sz="0" w:space="0" w:color="auto"/>
            <w:left w:val="none" w:sz="0" w:space="0" w:color="auto"/>
            <w:bottom w:val="none" w:sz="0" w:space="0" w:color="auto"/>
            <w:right w:val="none" w:sz="0" w:space="0" w:color="auto"/>
          </w:divBdr>
        </w:div>
        <w:div w:id="2051568694">
          <w:marLeft w:val="0"/>
          <w:marRight w:val="0"/>
          <w:marTop w:val="0"/>
          <w:marBottom w:val="0"/>
          <w:divBdr>
            <w:top w:val="none" w:sz="0" w:space="0" w:color="auto"/>
            <w:left w:val="none" w:sz="0" w:space="0" w:color="auto"/>
            <w:bottom w:val="none" w:sz="0" w:space="0" w:color="auto"/>
            <w:right w:val="none" w:sz="0" w:space="0" w:color="auto"/>
          </w:divBdr>
        </w:div>
        <w:div w:id="1997487431">
          <w:marLeft w:val="0"/>
          <w:marRight w:val="0"/>
          <w:marTop w:val="0"/>
          <w:marBottom w:val="0"/>
          <w:divBdr>
            <w:top w:val="none" w:sz="0" w:space="0" w:color="auto"/>
            <w:left w:val="none" w:sz="0" w:space="0" w:color="auto"/>
            <w:bottom w:val="none" w:sz="0" w:space="0" w:color="auto"/>
            <w:right w:val="none" w:sz="0" w:space="0" w:color="auto"/>
          </w:divBdr>
        </w:div>
        <w:div w:id="1819611944">
          <w:marLeft w:val="0"/>
          <w:marRight w:val="0"/>
          <w:marTop w:val="0"/>
          <w:marBottom w:val="0"/>
          <w:divBdr>
            <w:top w:val="none" w:sz="0" w:space="0" w:color="auto"/>
            <w:left w:val="none" w:sz="0" w:space="0" w:color="auto"/>
            <w:bottom w:val="none" w:sz="0" w:space="0" w:color="auto"/>
            <w:right w:val="none" w:sz="0" w:space="0" w:color="auto"/>
          </w:divBdr>
        </w:div>
      </w:divsChild>
    </w:div>
    <w:div w:id="118577516">
      <w:bodyDiv w:val="1"/>
      <w:marLeft w:val="0"/>
      <w:marRight w:val="0"/>
      <w:marTop w:val="0"/>
      <w:marBottom w:val="0"/>
      <w:divBdr>
        <w:top w:val="none" w:sz="0" w:space="0" w:color="auto"/>
        <w:left w:val="none" w:sz="0" w:space="0" w:color="auto"/>
        <w:bottom w:val="none" w:sz="0" w:space="0" w:color="auto"/>
        <w:right w:val="none" w:sz="0" w:space="0" w:color="auto"/>
      </w:divBdr>
    </w:div>
    <w:div w:id="194662243">
      <w:bodyDiv w:val="1"/>
      <w:marLeft w:val="0"/>
      <w:marRight w:val="0"/>
      <w:marTop w:val="0"/>
      <w:marBottom w:val="0"/>
      <w:divBdr>
        <w:top w:val="none" w:sz="0" w:space="0" w:color="auto"/>
        <w:left w:val="none" w:sz="0" w:space="0" w:color="auto"/>
        <w:bottom w:val="none" w:sz="0" w:space="0" w:color="auto"/>
        <w:right w:val="none" w:sz="0" w:space="0" w:color="auto"/>
      </w:divBdr>
      <w:divsChild>
        <w:div w:id="1529415178">
          <w:marLeft w:val="0"/>
          <w:marRight w:val="0"/>
          <w:marTop w:val="0"/>
          <w:marBottom w:val="0"/>
          <w:divBdr>
            <w:top w:val="none" w:sz="0" w:space="0" w:color="auto"/>
            <w:left w:val="none" w:sz="0" w:space="0" w:color="auto"/>
            <w:bottom w:val="none" w:sz="0" w:space="0" w:color="auto"/>
            <w:right w:val="none" w:sz="0" w:space="0" w:color="auto"/>
          </w:divBdr>
        </w:div>
        <w:div w:id="844974615">
          <w:marLeft w:val="0"/>
          <w:marRight w:val="0"/>
          <w:marTop w:val="0"/>
          <w:marBottom w:val="0"/>
          <w:divBdr>
            <w:top w:val="none" w:sz="0" w:space="0" w:color="auto"/>
            <w:left w:val="none" w:sz="0" w:space="0" w:color="auto"/>
            <w:bottom w:val="none" w:sz="0" w:space="0" w:color="auto"/>
            <w:right w:val="none" w:sz="0" w:space="0" w:color="auto"/>
          </w:divBdr>
        </w:div>
        <w:div w:id="39405559">
          <w:marLeft w:val="0"/>
          <w:marRight w:val="0"/>
          <w:marTop w:val="0"/>
          <w:marBottom w:val="0"/>
          <w:divBdr>
            <w:top w:val="none" w:sz="0" w:space="0" w:color="auto"/>
            <w:left w:val="none" w:sz="0" w:space="0" w:color="auto"/>
            <w:bottom w:val="none" w:sz="0" w:space="0" w:color="auto"/>
            <w:right w:val="none" w:sz="0" w:space="0" w:color="auto"/>
          </w:divBdr>
        </w:div>
        <w:div w:id="1919896930">
          <w:marLeft w:val="0"/>
          <w:marRight w:val="0"/>
          <w:marTop w:val="0"/>
          <w:marBottom w:val="0"/>
          <w:divBdr>
            <w:top w:val="none" w:sz="0" w:space="0" w:color="auto"/>
            <w:left w:val="none" w:sz="0" w:space="0" w:color="auto"/>
            <w:bottom w:val="none" w:sz="0" w:space="0" w:color="auto"/>
            <w:right w:val="none" w:sz="0" w:space="0" w:color="auto"/>
          </w:divBdr>
        </w:div>
        <w:div w:id="1079060444">
          <w:marLeft w:val="0"/>
          <w:marRight w:val="0"/>
          <w:marTop w:val="0"/>
          <w:marBottom w:val="0"/>
          <w:divBdr>
            <w:top w:val="none" w:sz="0" w:space="0" w:color="auto"/>
            <w:left w:val="none" w:sz="0" w:space="0" w:color="auto"/>
            <w:bottom w:val="none" w:sz="0" w:space="0" w:color="auto"/>
            <w:right w:val="none" w:sz="0" w:space="0" w:color="auto"/>
          </w:divBdr>
        </w:div>
        <w:div w:id="718627210">
          <w:marLeft w:val="0"/>
          <w:marRight w:val="0"/>
          <w:marTop w:val="0"/>
          <w:marBottom w:val="0"/>
          <w:divBdr>
            <w:top w:val="none" w:sz="0" w:space="0" w:color="auto"/>
            <w:left w:val="none" w:sz="0" w:space="0" w:color="auto"/>
            <w:bottom w:val="none" w:sz="0" w:space="0" w:color="auto"/>
            <w:right w:val="none" w:sz="0" w:space="0" w:color="auto"/>
          </w:divBdr>
        </w:div>
        <w:div w:id="335572761">
          <w:marLeft w:val="0"/>
          <w:marRight w:val="0"/>
          <w:marTop w:val="0"/>
          <w:marBottom w:val="0"/>
          <w:divBdr>
            <w:top w:val="none" w:sz="0" w:space="0" w:color="auto"/>
            <w:left w:val="none" w:sz="0" w:space="0" w:color="auto"/>
            <w:bottom w:val="none" w:sz="0" w:space="0" w:color="auto"/>
            <w:right w:val="none" w:sz="0" w:space="0" w:color="auto"/>
          </w:divBdr>
        </w:div>
        <w:div w:id="947347170">
          <w:marLeft w:val="0"/>
          <w:marRight w:val="0"/>
          <w:marTop w:val="0"/>
          <w:marBottom w:val="0"/>
          <w:divBdr>
            <w:top w:val="none" w:sz="0" w:space="0" w:color="auto"/>
            <w:left w:val="none" w:sz="0" w:space="0" w:color="auto"/>
            <w:bottom w:val="none" w:sz="0" w:space="0" w:color="auto"/>
            <w:right w:val="none" w:sz="0" w:space="0" w:color="auto"/>
          </w:divBdr>
        </w:div>
        <w:div w:id="834029524">
          <w:marLeft w:val="0"/>
          <w:marRight w:val="0"/>
          <w:marTop w:val="0"/>
          <w:marBottom w:val="0"/>
          <w:divBdr>
            <w:top w:val="none" w:sz="0" w:space="0" w:color="auto"/>
            <w:left w:val="none" w:sz="0" w:space="0" w:color="auto"/>
            <w:bottom w:val="none" w:sz="0" w:space="0" w:color="auto"/>
            <w:right w:val="none" w:sz="0" w:space="0" w:color="auto"/>
          </w:divBdr>
        </w:div>
        <w:div w:id="966817300">
          <w:marLeft w:val="0"/>
          <w:marRight w:val="0"/>
          <w:marTop w:val="0"/>
          <w:marBottom w:val="0"/>
          <w:divBdr>
            <w:top w:val="none" w:sz="0" w:space="0" w:color="auto"/>
            <w:left w:val="none" w:sz="0" w:space="0" w:color="auto"/>
            <w:bottom w:val="none" w:sz="0" w:space="0" w:color="auto"/>
            <w:right w:val="none" w:sz="0" w:space="0" w:color="auto"/>
          </w:divBdr>
        </w:div>
        <w:div w:id="339626984">
          <w:marLeft w:val="0"/>
          <w:marRight w:val="0"/>
          <w:marTop w:val="0"/>
          <w:marBottom w:val="0"/>
          <w:divBdr>
            <w:top w:val="none" w:sz="0" w:space="0" w:color="auto"/>
            <w:left w:val="none" w:sz="0" w:space="0" w:color="auto"/>
            <w:bottom w:val="none" w:sz="0" w:space="0" w:color="auto"/>
            <w:right w:val="none" w:sz="0" w:space="0" w:color="auto"/>
          </w:divBdr>
        </w:div>
        <w:div w:id="864909417">
          <w:marLeft w:val="0"/>
          <w:marRight w:val="0"/>
          <w:marTop w:val="0"/>
          <w:marBottom w:val="0"/>
          <w:divBdr>
            <w:top w:val="none" w:sz="0" w:space="0" w:color="auto"/>
            <w:left w:val="none" w:sz="0" w:space="0" w:color="auto"/>
            <w:bottom w:val="none" w:sz="0" w:space="0" w:color="auto"/>
            <w:right w:val="none" w:sz="0" w:space="0" w:color="auto"/>
          </w:divBdr>
        </w:div>
      </w:divsChild>
    </w:div>
    <w:div w:id="279144040">
      <w:bodyDiv w:val="1"/>
      <w:marLeft w:val="0"/>
      <w:marRight w:val="0"/>
      <w:marTop w:val="0"/>
      <w:marBottom w:val="0"/>
      <w:divBdr>
        <w:top w:val="none" w:sz="0" w:space="0" w:color="auto"/>
        <w:left w:val="none" w:sz="0" w:space="0" w:color="auto"/>
        <w:bottom w:val="none" w:sz="0" w:space="0" w:color="auto"/>
        <w:right w:val="none" w:sz="0" w:space="0" w:color="auto"/>
      </w:divBdr>
    </w:div>
    <w:div w:id="354967803">
      <w:bodyDiv w:val="1"/>
      <w:marLeft w:val="0"/>
      <w:marRight w:val="0"/>
      <w:marTop w:val="0"/>
      <w:marBottom w:val="0"/>
      <w:divBdr>
        <w:top w:val="none" w:sz="0" w:space="0" w:color="auto"/>
        <w:left w:val="none" w:sz="0" w:space="0" w:color="auto"/>
        <w:bottom w:val="none" w:sz="0" w:space="0" w:color="auto"/>
        <w:right w:val="none" w:sz="0" w:space="0" w:color="auto"/>
      </w:divBdr>
      <w:divsChild>
        <w:div w:id="730273436">
          <w:marLeft w:val="0"/>
          <w:marRight w:val="0"/>
          <w:marTop w:val="0"/>
          <w:marBottom w:val="0"/>
          <w:divBdr>
            <w:top w:val="none" w:sz="0" w:space="0" w:color="auto"/>
            <w:left w:val="none" w:sz="0" w:space="0" w:color="auto"/>
            <w:bottom w:val="none" w:sz="0" w:space="0" w:color="auto"/>
            <w:right w:val="none" w:sz="0" w:space="0" w:color="auto"/>
          </w:divBdr>
        </w:div>
        <w:div w:id="1546023805">
          <w:marLeft w:val="0"/>
          <w:marRight w:val="0"/>
          <w:marTop w:val="0"/>
          <w:marBottom w:val="0"/>
          <w:divBdr>
            <w:top w:val="none" w:sz="0" w:space="0" w:color="auto"/>
            <w:left w:val="none" w:sz="0" w:space="0" w:color="auto"/>
            <w:bottom w:val="none" w:sz="0" w:space="0" w:color="auto"/>
            <w:right w:val="none" w:sz="0" w:space="0" w:color="auto"/>
          </w:divBdr>
        </w:div>
        <w:div w:id="645814747">
          <w:marLeft w:val="0"/>
          <w:marRight w:val="0"/>
          <w:marTop w:val="0"/>
          <w:marBottom w:val="0"/>
          <w:divBdr>
            <w:top w:val="none" w:sz="0" w:space="0" w:color="auto"/>
            <w:left w:val="none" w:sz="0" w:space="0" w:color="auto"/>
            <w:bottom w:val="none" w:sz="0" w:space="0" w:color="auto"/>
            <w:right w:val="none" w:sz="0" w:space="0" w:color="auto"/>
          </w:divBdr>
        </w:div>
        <w:div w:id="1059327256">
          <w:marLeft w:val="0"/>
          <w:marRight w:val="0"/>
          <w:marTop w:val="0"/>
          <w:marBottom w:val="0"/>
          <w:divBdr>
            <w:top w:val="none" w:sz="0" w:space="0" w:color="auto"/>
            <w:left w:val="none" w:sz="0" w:space="0" w:color="auto"/>
            <w:bottom w:val="none" w:sz="0" w:space="0" w:color="auto"/>
            <w:right w:val="none" w:sz="0" w:space="0" w:color="auto"/>
          </w:divBdr>
        </w:div>
        <w:div w:id="1296376139">
          <w:marLeft w:val="0"/>
          <w:marRight w:val="0"/>
          <w:marTop w:val="0"/>
          <w:marBottom w:val="0"/>
          <w:divBdr>
            <w:top w:val="none" w:sz="0" w:space="0" w:color="auto"/>
            <w:left w:val="none" w:sz="0" w:space="0" w:color="auto"/>
            <w:bottom w:val="none" w:sz="0" w:space="0" w:color="auto"/>
            <w:right w:val="none" w:sz="0" w:space="0" w:color="auto"/>
          </w:divBdr>
        </w:div>
        <w:div w:id="1415977703">
          <w:marLeft w:val="0"/>
          <w:marRight w:val="0"/>
          <w:marTop w:val="0"/>
          <w:marBottom w:val="0"/>
          <w:divBdr>
            <w:top w:val="none" w:sz="0" w:space="0" w:color="auto"/>
            <w:left w:val="none" w:sz="0" w:space="0" w:color="auto"/>
            <w:bottom w:val="none" w:sz="0" w:space="0" w:color="auto"/>
            <w:right w:val="none" w:sz="0" w:space="0" w:color="auto"/>
          </w:divBdr>
        </w:div>
      </w:divsChild>
    </w:div>
    <w:div w:id="365638524">
      <w:bodyDiv w:val="1"/>
      <w:marLeft w:val="0"/>
      <w:marRight w:val="0"/>
      <w:marTop w:val="0"/>
      <w:marBottom w:val="0"/>
      <w:divBdr>
        <w:top w:val="none" w:sz="0" w:space="0" w:color="auto"/>
        <w:left w:val="none" w:sz="0" w:space="0" w:color="auto"/>
        <w:bottom w:val="none" w:sz="0" w:space="0" w:color="auto"/>
        <w:right w:val="none" w:sz="0" w:space="0" w:color="auto"/>
      </w:divBdr>
    </w:div>
    <w:div w:id="374082742">
      <w:bodyDiv w:val="1"/>
      <w:marLeft w:val="0"/>
      <w:marRight w:val="0"/>
      <w:marTop w:val="0"/>
      <w:marBottom w:val="0"/>
      <w:divBdr>
        <w:top w:val="none" w:sz="0" w:space="0" w:color="auto"/>
        <w:left w:val="none" w:sz="0" w:space="0" w:color="auto"/>
        <w:bottom w:val="none" w:sz="0" w:space="0" w:color="auto"/>
        <w:right w:val="none" w:sz="0" w:space="0" w:color="auto"/>
      </w:divBdr>
    </w:div>
    <w:div w:id="437532551">
      <w:bodyDiv w:val="1"/>
      <w:marLeft w:val="0"/>
      <w:marRight w:val="0"/>
      <w:marTop w:val="0"/>
      <w:marBottom w:val="0"/>
      <w:divBdr>
        <w:top w:val="none" w:sz="0" w:space="0" w:color="auto"/>
        <w:left w:val="none" w:sz="0" w:space="0" w:color="auto"/>
        <w:bottom w:val="none" w:sz="0" w:space="0" w:color="auto"/>
        <w:right w:val="none" w:sz="0" w:space="0" w:color="auto"/>
      </w:divBdr>
      <w:divsChild>
        <w:div w:id="2107532390">
          <w:marLeft w:val="0"/>
          <w:marRight w:val="0"/>
          <w:marTop w:val="0"/>
          <w:marBottom w:val="0"/>
          <w:divBdr>
            <w:top w:val="none" w:sz="0" w:space="0" w:color="auto"/>
            <w:left w:val="none" w:sz="0" w:space="0" w:color="auto"/>
            <w:bottom w:val="none" w:sz="0" w:space="0" w:color="auto"/>
            <w:right w:val="none" w:sz="0" w:space="0" w:color="auto"/>
          </w:divBdr>
        </w:div>
        <w:div w:id="871261496">
          <w:marLeft w:val="0"/>
          <w:marRight w:val="0"/>
          <w:marTop w:val="0"/>
          <w:marBottom w:val="0"/>
          <w:divBdr>
            <w:top w:val="none" w:sz="0" w:space="0" w:color="auto"/>
            <w:left w:val="none" w:sz="0" w:space="0" w:color="auto"/>
            <w:bottom w:val="none" w:sz="0" w:space="0" w:color="auto"/>
            <w:right w:val="none" w:sz="0" w:space="0" w:color="auto"/>
          </w:divBdr>
        </w:div>
        <w:div w:id="869993727">
          <w:marLeft w:val="0"/>
          <w:marRight w:val="0"/>
          <w:marTop w:val="0"/>
          <w:marBottom w:val="0"/>
          <w:divBdr>
            <w:top w:val="none" w:sz="0" w:space="0" w:color="auto"/>
            <w:left w:val="none" w:sz="0" w:space="0" w:color="auto"/>
            <w:bottom w:val="none" w:sz="0" w:space="0" w:color="auto"/>
            <w:right w:val="none" w:sz="0" w:space="0" w:color="auto"/>
          </w:divBdr>
        </w:div>
      </w:divsChild>
    </w:div>
    <w:div w:id="476143166">
      <w:bodyDiv w:val="1"/>
      <w:marLeft w:val="0"/>
      <w:marRight w:val="0"/>
      <w:marTop w:val="0"/>
      <w:marBottom w:val="0"/>
      <w:divBdr>
        <w:top w:val="none" w:sz="0" w:space="0" w:color="auto"/>
        <w:left w:val="none" w:sz="0" w:space="0" w:color="auto"/>
        <w:bottom w:val="none" w:sz="0" w:space="0" w:color="auto"/>
        <w:right w:val="none" w:sz="0" w:space="0" w:color="auto"/>
      </w:divBdr>
      <w:divsChild>
        <w:div w:id="896941791">
          <w:marLeft w:val="0"/>
          <w:marRight w:val="0"/>
          <w:marTop w:val="0"/>
          <w:marBottom w:val="0"/>
          <w:divBdr>
            <w:top w:val="none" w:sz="0" w:space="0" w:color="auto"/>
            <w:left w:val="none" w:sz="0" w:space="0" w:color="auto"/>
            <w:bottom w:val="none" w:sz="0" w:space="0" w:color="auto"/>
            <w:right w:val="none" w:sz="0" w:space="0" w:color="auto"/>
          </w:divBdr>
        </w:div>
        <w:div w:id="484007646">
          <w:marLeft w:val="0"/>
          <w:marRight w:val="0"/>
          <w:marTop w:val="0"/>
          <w:marBottom w:val="0"/>
          <w:divBdr>
            <w:top w:val="none" w:sz="0" w:space="0" w:color="auto"/>
            <w:left w:val="none" w:sz="0" w:space="0" w:color="auto"/>
            <w:bottom w:val="none" w:sz="0" w:space="0" w:color="auto"/>
            <w:right w:val="none" w:sz="0" w:space="0" w:color="auto"/>
          </w:divBdr>
        </w:div>
        <w:div w:id="518347901">
          <w:marLeft w:val="0"/>
          <w:marRight w:val="0"/>
          <w:marTop w:val="0"/>
          <w:marBottom w:val="0"/>
          <w:divBdr>
            <w:top w:val="none" w:sz="0" w:space="0" w:color="auto"/>
            <w:left w:val="none" w:sz="0" w:space="0" w:color="auto"/>
            <w:bottom w:val="none" w:sz="0" w:space="0" w:color="auto"/>
            <w:right w:val="none" w:sz="0" w:space="0" w:color="auto"/>
          </w:divBdr>
        </w:div>
        <w:div w:id="942610334">
          <w:marLeft w:val="0"/>
          <w:marRight w:val="0"/>
          <w:marTop w:val="0"/>
          <w:marBottom w:val="0"/>
          <w:divBdr>
            <w:top w:val="none" w:sz="0" w:space="0" w:color="auto"/>
            <w:left w:val="none" w:sz="0" w:space="0" w:color="auto"/>
            <w:bottom w:val="none" w:sz="0" w:space="0" w:color="auto"/>
            <w:right w:val="none" w:sz="0" w:space="0" w:color="auto"/>
          </w:divBdr>
        </w:div>
        <w:div w:id="311367897">
          <w:marLeft w:val="0"/>
          <w:marRight w:val="0"/>
          <w:marTop w:val="0"/>
          <w:marBottom w:val="0"/>
          <w:divBdr>
            <w:top w:val="none" w:sz="0" w:space="0" w:color="auto"/>
            <w:left w:val="none" w:sz="0" w:space="0" w:color="auto"/>
            <w:bottom w:val="none" w:sz="0" w:space="0" w:color="auto"/>
            <w:right w:val="none" w:sz="0" w:space="0" w:color="auto"/>
          </w:divBdr>
        </w:div>
        <w:div w:id="1026180109">
          <w:marLeft w:val="0"/>
          <w:marRight w:val="0"/>
          <w:marTop w:val="0"/>
          <w:marBottom w:val="0"/>
          <w:divBdr>
            <w:top w:val="none" w:sz="0" w:space="0" w:color="auto"/>
            <w:left w:val="none" w:sz="0" w:space="0" w:color="auto"/>
            <w:bottom w:val="none" w:sz="0" w:space="0" w:color="auto"/>
            <w:right w:val="none" w:sz="0" w:space="0" w:color="auto"/>
          </w:divBdr>
        </w:div>
        <w:div w:id="812528213">
          <w:marLeft w:val="0"/>
          <w:marRight w:val="0"/>
          <w:marTop w:val="0"/>
          <w:marBottom w:val="0"/>
          <w:divBdr>
            <w:top w:val="none" w:sz="0" w:space="0" w:color="auto"/>
            <w:left w:val="none" w:sz="0" w:space="0" w:color="auto"/>
            <w:bottom w:val="none" w:sz="0" w:space="0" w:color="auto"/>
            <w:right w:val="none" w:sz="0" w:space="0" w:color="auto"/>
          </w:divBdr>
        </w:div>
        <w:div w:id="246694508">
          <w:marLeft w:val="0"/>
          <w:marRight w:val="0"/>
          <w:marTop w:val="0"/>
          <w:marBottom w:val="0"/>
          <w:divBdr>
            <w:top w:val="none" w:sz="0" w:space="0" w:color="auto"/>
            <w:left w:val="none" w:sz="0" w:space="0" w:color="auto"/>
            <w:bottom w:val="none" w:sz="0" w:space="0" w:color="auto"/>
            <w:right w:val="none" w:sz="0" w:space="0" w:color="auto"/>
          </w:divBdr>
        </w:div>
        <w:div w:id="842670800">
          <w:marLeft w:val="0"/>
          <w:marRight w:val="0"/>
          <w:marTop w:val="0"/>
          <w:marBottom w:val="0"/>
          <w:divBdr>
            <w:top w:val="none" w:sz="0" w:space="0" w:color="auto"/>
            <w:left w:val="none" w:sz="0" w:space="0" w:color="auto"/>
            <w:bottom w:val="none" w:sz="0" w:space="0" w:color="auto"/>
            <w:right w:val="none" w:sz="0" w:space="0" w:color="auto"/>
          </w:divBdr>
        </w:div>
        <w:div w:id="308095143">
          <w:marLeft w:val="0"/>
          <w:marRight w:val="0"/>
          <w:marTop w:val="0"/>
          <w:marBottom w:val="0"/>
          <w:divBdr>
            <w:top w:val="none" w:sz="0" w:space="0" w:color="auto"/>
            <w:left w:val="none" w:sz="0" w:space="0" w:color="auto"/>
            <w:bottom w:val="none" w:sz="0" w:space="0" w:color="auto"/>
            <w:right w:val="none" w:sz="0" w:space="0" w:color="auto"/>
          </w:divBdr>
        </w:div>
      </w:divsChild>
    </w:div>
    <w:div w:id="580138074">
      <w:bodyDiv w:val="1"/>
      <w:marLeft w:val="0"/>
      <w:marRight w:val="0"/>
      <w:marTop w:val="0"/>
      <w:marBottom w:val="0"/>
      <w:divBdr>
        <w:top w:val="none" w:sz="0" w:space="0" w:color="auto"/>
        <w:left w:val="none" w:sz="0" w:space="0" w:color="auto"/>
        <w:bottom w:val="none" w:sz="0" w:space="0" w:color="auto"/>
        <w:right w:val="none" w:sz="0" w:space="0" w:color="auto"/>
      </w:divBdr>
    </w:div>
    <w:div w:id="585652028">
      <w:bodyDiv w:val="1"/>
      <w:marLeft w:val="0"/>
      <w:marRight w:val="0"/>
      <w:marTop w:val="0"/>
      <w:marBottom w:val="0"/>
      <w:divBdr>
        <w:top w:val="none" w:sz="0" w:space="0" w:color="auto"/>
        <w:left w:val="none" w:sz="0" w:space="0" w:color="auto"/>
        <w:bottom w:val="none" w:sz="0" w:space="0" w:color="auto"/>
        <w:right w:val="none" w:sz="0" w:space="0" w:color="auto"/>
      </w:divBdr>
      <w:divsChild>
        <w:div w:id="1458601316">
          <w:marLeft w:val="0"/>
          <w:marRight w:val="0"/>
          <w:marTop w:val="0"/>
          <w:marBottom w:val="0"/>
          <w:divBdr>
            <w:top w:val="none" w:sz="0" w:space="0" w:color="auto"/>
            <w:left w:val="none" w:sz="0" w:space="0" w:color="auto"/>
            <w:bottom w:val="none" w:sz="0" w:space="0" w:color="auto"/>
            <w:right w:val="none" w:sz="0" w:space="0" w:color="auto"/>
          </w:divBdr>
        </w:div>
      </w:divsChild>
    </w:div>
    <w:div w:id="586379733">
      <w:bodyDiv w:val="1"/>
      <w:marLeft w:val="0"/>
      <w:marRight w:val="0"/>
      <w:marTop w:val="0"/>
      <w:marBottom w:val="0"/>
      <w:divBdr>
        <w:top w:val="none" w:sz="0" w:space="0" w:color="auto"/>
        <w:left w:val="none" w:sz="0" w:space="0" w:color="auto"/>
        <w:bottom w:val="none" w:sz="0" w:space="0" w:color="auto"/>
        <w:right w:val="none" w:sz="0" w:space="0" w:color="auto"/>
      </w:divBdr>
    </w:div>
    <w:div w:id="612321539">
      <w:bodyDiv w:val="1"/>
      <w:marLeft w:val="0"/>
      <w:marRight w:val="0"/>
      <w:marTop w:val="0"/>
      <w:marBottom w:val="0"/>
      <w:divBdr>
        <w:top w:val="none" w:sz="0" w:space="0" w:color="auto"/>
        <w:left w:val="none" w:sz="0" w:space="0" w:color="auto"/>
        <w:bottom w:val="none" w:sz="0" w:space="0" w:color="auto"/>
        <w:right w:val="none" w:sz="0" w:space="0" w:color="auto"/>
      </w:divBdr>
    </w:div>
    <w:div w:id="635380445">
      <w:bodyDiv w:val="1"/>
      <w:marLeft w:val="0"/>
      <w:marRight w:val="0"/>
      <w:marTop w:val="0"/>
      <w:marBottom w:val="0"/>
      <w:divBdr>
        <w:top w:val="none" w:sz="0" w:space="0" w:color="auto"/>
        <w:left w:val="none" w:sz="0" w:space="0" w:color="auto"/>
        <w:bottom w:val="none" w:sz="0" w:space="0" w:color="auto"/>
        <w:right w:val="none" w:sz="0" w:space="0" w:color="auto"/>
      </w:divBdr>
    </w:div>
    <w:div w:id="664094488">
      <w:bodyDiv w:val="1"/>
      <w:marLeft w:val="0"/>
      <w:marRight w:val="0"/>
      <w:marTop w:val="0"/>
      <w:marBottom w:val="0"/>
      <w:divBdr>
        <w:top w:val="none" w:sz="0" w:space="0" w:color="auto"/>
        <w:left w:val="none" w:sz="0" w:space="0" w:color="auto"/>
        <w:bottom w:val="none" w:sz="0" w:space="0" w:color="auto"/>
        <w:right w:val="none" w:sz="0" w:space="0" w:color="auto"/>
      </w:divBdr>
    </w:div>
    <w:div w:id="741369453">
      <w:bodyDiv w:val="1"/>
      <w:marLeft w:val="0"/>
      <w:marRight w:val="0"/>
      <w:marTop w:val="0"/>
      <w:marBottom w:val="0"/>
      <w:divBdr>
        <w:top w:val="none" w:sz="0" w:space="0" w:color="auto"/>
        <w:left w:val="none" w:sz="0" w:space="0" w:color="auto"/>
        <w:bottom w:val="none" w:sz="0" w:space="0" w:color="auto"/>
        <w:right w:val="none" w:sz="0" w:space="0" w:color="auto"/>
      </w:divBdr>
      <w:divsChild>
        <w:div w:id="911239485">
          <w:marLeft w:val="0"/>
          <w:marRight w:val="0"/>
          <w:marTop w:val="0"/>
          <w:marBottom w:val="0"/>
          <w:divBdr>
            <w:top w:val="none" w:sz="0" w:space="0" w:color="auto"/>
            <w:left w:val="none" w:sz="0" w:space="0" w:color="auto"/>
            <w:bottom w:val="none" w:sz="0" w:space="0" w:color="auto"/>
            <w:right w:val="none" w:sz="0" w:space="0" w:color="auto"/>
          </w:divBdr>
        </w:div>
        <w:div w:id="2109425872">
          <w:marLeft w:val="0"/>
          <w:marRight w:val="0"/>
          <w:marTop w:val="0"/>
          <w:marBottom w:val="0"/>
          <w:divBdr>
            <w:top w:val="none" w:sz="0" w:space="0" w:color="auto"/>
            <w:left w:val="none" w:sz="0" w:space="0" w:color="auto"/>
            <w:bottom w:val="none" w:sz="0" w:space="0" w:color="auto"/>
            <w:right w:val="none" w:sz="0" w:space="0" w:color="auto"/>
          </w:divBdr>
        </w:div>
        <w:div w:id="19595634">
          <w:marLeft w:val="0"/>
          <w:marRight w:val="0"/>
          <w:marTop w:val="0"/>
          <w:marBottom w:val="0"/>
          <w:divBdr>
            <w:top w:val="none" w:sz="0" w:space="0" w:color="auto"/>
            <w:left w:val="none" w:sz="0" w:space="0" w:color="auto"/>
            <w:bottom w:val="none" w:sz="0" w:space="0" w:color="auto"/>
            <w:right w:val="none" w:sz="0" w:space="0" w:color="auto"/>
          </w:divBdr>
        </w:div>
        <w:div w:id="1932854196">
          <w:marLeft w:val="0"/>
          <w:marRight w:val="0"/>
          <w:marTop w:val="0"/>
          <w:marBottom w:val="0"/>
          <w:divBdr>
            <w:top w:val="none" w:sz="0" w:space="0" w:color="auto"/>
            <w:left w:val="none" w:sz="0" w:space="0" w:color="auto"/>
            <w:bottom w:val="none" w:sz="0" w:space="0" w:color="auto"/>
            <w:right w:val="none" w:sz="0" w:space="0" w:color="auto"/>
          </w:divBdr>
        </w:div>
        <w:div w:id="484786146">
          <w:marLeft w:val="0"/>
          <w:marRight w:val="0"/>
          <w:marTop w:val="0"/>
          <w:marBottom w:val="0"/>
          <w:divBdr>
            <w:top w:val="none" w:sz="0" w:space="0" w:color="auto"/>
            <w:left w:val="none" w:sz="0" w:space="0" w:color="auto"/>
            <w:bottom w:val="none" w:sz="0" w:space="0" w:color="auto"/>
            <w:right w:val="none" w:sz="0" w:space="0" w:color="auto"/>
          </w:divBdr>
        </w:div>
        <w:div w:id="1504783846">
          <w:marLeft w:val="0"/>
          <w:marRight w:val="0"/>
          <w:marTop w:val="0"/>
          <w:marBottom w:val="0"/>
          <w:divBdr>
            <w:top w:val="none" w:sz="0" w:space="0" w:color="auto"/>
            <w:left w:val="none" w:sz="0" w:space="0" w:color="auto"/>
            <w:bottom w:val="none" w:sz="0" w:space="0" w:color="auto"/>
            <w:right w:val="none" w:sz="0" w:space="0" w:color="auto"/>
          </w:divBdr>
        </w:div>
        <w:div w:id="1638489246">
          <w:marLeft w:val="0"/>
          <w:marRight w:val="0"/>
          <w:marTop w:val="0"/>
          <w:marBottom w:val="0"/>
          <w:divBdr>
            <w:top w:val="none" w:sz="0" w:space="0" w:color="auto"/>
            <w:left w:val="none" w:sz="0" w:space="0" w:color="auto"/>
            <w:bottom w:val="none" w:sz="0" w:space="0" w:color="auto"/>
            <w:right w:val="none" w:sz="0" w:space="0" w:color="auto"/>
          </w:divBdr>
        </w:div>
      </w:divsChild>
    </w:div>
    <w:div w:id="808788969">
      <w:bodyDiv w:val="1"/>
      <w:marLeft w:val="0"/>
      <w:marRight w:val="0"/>
      <w:marTop w:val="0"/>
      <w:marBottom w:val="0"/>
      <w:divBdr>
        <w:top w:val="none" w:sz="0" w:space="0" w:color="auto"/>
        <w:left w:val="none" w:sz="0" w:space="0" w:color="auto"/>
        <w:bottom w:val="none" w:sz="0" w:space="0" w:color="auto"/>
        <w:right w:val="none" w:sz="0" w:space="0" w:color="auto"/>
      </w:divBdr>
      <w:divsChild>
        <w:div w:id="2143038776">
          <w:marLeft w:val="0"/>
          <w:marRight w:val="0"/>
          <w:marTop w:val="0"/>
          <w:marBottom w:val="0"/>
          <w:divBdr>
            <w:top w:val="none" w:sz="0" w:space="0" w:color="auto"/>
            <w:left w:val="none" w:sz="0" w:space="0" w:color="auto"/>
            <w:bottom w:val="none" w:sz="0" w:space="0" w:color="auto"/>
            <w:right w:val="none" w:sz="0" w:space="0" w:color="auto"/>
          </w:divBdr>
        </w:div>
        <w:div w:id="1344168060">
          <w:marLeft w:val="0"/>
          <w:marRight w:val="0"/>
          <w:marTop w:val="0"/>
          <w:marBottom w:val="0"/>
          <w:divBdr>
            <w:top w:val="none" w:sz="0" w:space="0" w:color="auto"/>
            <w:left w:val="none" w:sz="0" w:space="0" w:color="auto"/>
            <w:bottom w:val="none" w:sz="0" w:space="0" w:color="auto"/>
            <w:right w:val="none" w:sz="0" w:space="0" w:color="auto"/>
          </w:divBdr>
        </w:div>
        <w:div w:id="137110431">
          <w:marLeft w:val="0"/>
          <w:marRight w:val="0"/>
          <w:marTop w:val="0"/>
          <w:marBottom w:val="0"/>
          <w:divBdr>
            <w:top w:val="none" w:sz="0" w:space="0" w:color="auto"/>
            <w:left w:val="none" w:sz="0" w:space="0" w:color="auto"/>
            <w:bottom w:val="none" w:sz="0" w:space="0" w:color="auto"/>
            <w:right w:val="none" w:sz="0" w:space="0" w:color="auto"/>
          </w:divBdr>
        </w:div>
      </w:divsChild>
    </w:div>
    <w:div w:id="851338946">
      <w:bodyDiv w:val="1"/>
      <w:marLeft w:val="0"/>
      <w:marRight w:val="0"/>
      <w:marTop w:val="0"/>
      <w:marBottom w:val="0"/>
      <w:divBdr>
        <w:top w:val="none" w:sz="0" w:space="0" w:color="auto"/>
        <w:left w:val="none" w:sz="0" w:space="0" w:color="auto"/>
        <w:bottom w:val="none" w:sz="0" w:space="0" w:color="auto"/>
        <w:right w:val="none" w:sz="0" w:space="0" w:color="auto"/>
      </w:divBdr>
    </w:div>
    <w:div w:id="905914300">
      <w:bodyDiv w:val="1"/>
      <w:marLeft w:val="0"/>
      <w:marRight w:val="0"/>
      <w:marTop w:val="0"/>
      <w:marBottom w:val="0"/>
      <w:divBdr>
        <w:top w:val="none" w:sz="0" w:space="0" w:color="auto"/>
        <w:left w:val="none" w:sz="0" w:space="0" w:color="auto"/>
        <w:bottom w:val="none" w:sz="0" w:space="0" w:color="auto"/>
        <w:right w:val="none" w:sz="0" w:space="0" w:color="auto"/>
      </w:divBdr>
      <w:divsChild>
        <w:div w:id="401680414">
          <w:marLeft w:val="0"/>
          <w:marRight w:val="0"/>
          <w:marTop w:val="0"/>
          <w:marBottom w:val="0"/>
          <w:divBdr>
            <w:top w:val="none" w:sz="0" w:space="0" w:color="auto"/>
            <w:left w:val="none" w:sz="0" w:space="0" w:color="auto"/>
            <w:bottom w:val="none" w:sz="0" w:space="0" w:color="auto"/>
            <w:right w:val="none" w:sz="0" w:space="0" w:color="auto"/>
          </w:divBdr>
        </w:div>
        <w:div w:id="374698704">
          <w:marLeft w:val="0"/>
          <w:marRight w:val="0"/>
          <w:marTop w:val="0"/>
          <w:marBottom w:val="0"/>
          <w:divBdr>
            <w:top w:val="none" w:sz="0" w:space="0" w:color="auto"/>
            <w:left w:val="none" w:sz="0" w:space="0" w:color="auto"/>
            <w:bottom w:val="none" w:sz="0" w:space="0" w:color="auto"/>
            <w:right w:val="none" w:sz="0" w:space="0" w:color="auto"/>
          </w:divBdr>
        </w:div>
        <w:div w:id="1369572805">
          <w:marLeft w:val="0"/>
          <w:marRight w:val="0"/>
          <w:marTop w:val="0"/>
          <w:marBottom w:val="0"/>
          <w:divBdr>
            <w:top w:val="none" w:sz="0" w:space="0" w:color="auto"/>
            <w:left w:val="none" w:sz="0" w:space="0" w:color="auto"/>
            <w:bottom w:val="none" w:sz="0" w:space="0" w:color="auto"/>
            <w:right w:val="none" w:sz="0" w:space="0" w:color="auto"/>
          </w:divBdr>
        </w:div>
        <w:div w:id="1902014420">
          <w:marLeft w:val="0"/>
          <w:marRight w:val="0"/>
          <w:marTop w:val="0"/>
          <w:marBottom w:val="0"/>
          <w:divBdr>
            <w:top w:val="none" w:sz="0" w:space="0" w:color="auto"/>
            <w:left w:val="none" w:sz="0" w:space="0" w:color="auto"/>
            <w:bottom w:val="none" w:sz="0" w:space="0" w:color="auto"/>
            <w:right w:val="none" w:sz="0" w:space="0" w:color="auto"/>
          </w:divBdr>
        </w:div>
        <w:div w:id="1158377501">
          <w:marLeft w:val="0"/>
          <w:marRight w:val="0"/>
          <w:marTop w:val="0"/>
          <w:marBottom w:val="0"/>
          <w:divBdr>
            <w:top w:val="none" w:sz="0" w:space="0" w:color="auto"/>
            <w:left w:val="none" w:sz="0" w:space="0" w:color="auto"/>
            <w:bottom w:val="none" w:sz="0" w:space="0" w:color="auto"/>
            <w:right w:val="none" w:sz="0" w:space="0" w:color="auto"/>
          </w:divBdr>
        </w:div>
      </w:divsChild>
    </w:div>
    <w:div w:id="925262687">
      <w:bodyDiv w:val="1"/>
      <w:marLeft w:val="0"/>
      <w:marRight w:val="0"/>
      <w:marTop w:val="0"/>
      <w:marBottom w:val="0"/>
      <w:divBdr>
        <w:top w:val="none" w:sz="0" w:space="0" w:color="auto"/>
        <w:left w:val="none" w:sz="0" w:space="0" w:color="auto"/>
        <w:bottom w:val="none" w:sz="0" w:space="0" w:color="auto"/>
        <w:right w:val="none" w:sz="0" w:space="0" w:color="auto"/>
      </w:divBdr>
    </w:div>
    <w:div w:id="974414620">
      <w:bodyDiv w:val="1"/>
      <w:marLeft w:val="0"/>
      <w:marRight w:val="0"/>
      <w:marTop w:val="0"/>
      <w:marBottom w:val="0"/>
      <w:divBdr>
        <w:top w:val="none" w:sz="0" w:space="0" w:color="auto"/>
        <w:left w:val="none" w:sz="0" w:space="0" w:color="auto"/>
        <w:bottom w:val="none" w:sz="0" w:space="0" w:color="auto"/>
        <w:right w:val="none" w:sz="0" w:space="0" w:color="auto"/>
      </w:divBdr>
    </w:div>
    <w:div w:id="1020816717">
      <w:bodyDiv w:val="1"/>
      <w:marLeft w:val="0"/>
      <w:marRight w:val="0"/>
      <w:marTop w:val="0"/>
      <w:marBottom w:val="0"/>
      <w:divBdr>
        <w:top w:val="none" w:sz="0" w:space="0" w:color="auto"/>
        <w:left w:val="none" w:sz="0" w:space="0" w:color="auto"/>
        <w:bottom w:val="none" w:sz="0" w:space="0" w:color="auto"/>
        <w:right w:val="none" w:sz="0" w:space="0" w:color="auto"/>
      </w:divBdr>
      <w:divsChild>
        <w:div w:id="1709182812">
          <w:marLeft w:val="0"/>
          <w:marRight w:val="0"/>
          <w:marTop w:val="0"/>
          <w:marBottom w:val="0"/>
          <w:divBdr>
            <w:top w:val="none" w:sz="0" w:space="0" w:color="auto"/>
            <w:left w:val="none" w:sz="0" w:space="0" w:color="auto"/>
            <w:bottom w:val="none" w:sz="0" w:space="0" w:color="auto"/>
            <w:right w:val="none" w:sz="0" w:space="0" w:color="auto"/>
          </w:divBdr>
        </w:div>
        <w:div w:id="910508869">
          <w:marLeft w:val="0"/>
          <w:marRight w:val="0"/>
          <w:marTop w:val="0"/>
          <w:marBottom w:val="0"/>
          <w:divBdr>
            <w:top w:val="none" w:sz="0" w:space="0" w:color="auto"/>
            <w:left w:val="none" w:sz="0" w:space="0" w:color="auto"/>
            <w:bottom w:val="none" w:sz="0" w:space="0" w:color="auto"/>
            <w:right w:val="none" w:sz="0" w:space="0" w:color="auto"/>
          </w:divBdr>
        </w:div>
        <w:div w:id="1240599535">
          <w:marLeft w:val="0"/>
          <w:marRight w:val="0"/>
          <w:marTop w:val="0"/>
          <w:marBottom w:val="0"/>
          <w:divBdr>
            <w:top w:val="none" w:sz="0" w:space="0" w:color="auto"/>
            <w:left w:val="none" w:sz="0" w:space="0" w:color="auto"/>
            <w:bottom w:val="none" w:sz="0" w:space="0" w:color="auto"/>
            <w:right w:val="none" w:sz="0" w:space="0" w:color="auto"/>
          </w:divBdr>
        </w:div>
        <w:div w:id="1409232318">
          <w:marLeft w:val="0"/>
          <w:marRight w:val="0"/>
          <w:marTop w:val="0"/>
          <w:marBottom w:val="0"/>
          <w:divBdr>
            <w:top w:val="none" w:sz="0" w:space="0" w:color="auto"/>
            <w:left w:val="none" w:sz="0" w:space="0" w:color="auto"/>
            <w:bottom w:val="none" w:sz="0" w:space="0" w:color="auto"/>
            <w:right w:val="none" w:sz="0" w:space="0" w:color="auto"/>
          </w:divBdr>
        </w:div>
        <w:div w:id="1592086993">
          <w:marLeft w:val="0"/>
          <w:marRight w:val="0"/>
          <w:marTop w:val="0"/>
          <w:marBottom w:val="0"/>
          <w:divBdr>
            <w:top w:val="none" w:sz="0" w:space="0" w:color="auto"/>
            <w:left w:val="none" w:sz="0" w:space="0" w:color="auto"/>
            <w:bottom w:val="none" w:sz="0" w:space="0" w:color="auto"/>
            <w:right w:val="none" w:sz="0" w:space="0" w:color="auto"/>
          </w:divBdr>
        </w:div>
        <w:div w:id="1583877893">
          <w:marLeft w:val="0"/>
          <w:marRight w:val="0"/>
          <w:marTop w:val="0"/>
          <w:marBottom w:val="0"/>
          <w:divBdr>
            <w:top w:val="none" w:sz="0" w:space="0" w:color="auto"/>
            <w:left w:val="none" w:sz="0" w:space="0" w:color="auto"/>
            <w:bottom w:val="none" w:sz="0" w:space="0" w:color="auto"/>
            <w:right w:val="none" w:sz="0" w:space="0" w:color="auto"/>
          </w:divBdr>
        </w:div>
      </w:divsChild>
    </w:div>
    <w:div w:id="1084255440">
      <w:bodyDiv w:val="1"/>
      <w:marLeft w:val="0"/>
      <w:marRight w:val="0"/>
      <w:marTop w:val="0"/>
      <w:marBottom w:val="0"/>
      <w:divBdr>
        <w:top w:val="none" w:sz="0" w:space="0" w:color="auto"/>
        <w:left w:val="none" w:sz="0" w:space="0" w:color="auto"/>
        <w:bottom w:val="none" w:sz="0" w:space="0" w:color="auto"/>
        <w:right w:val="none" w:sz="0" w:space="0" w:color="auto"/>
      </w:divBdr>
    </w:div>
    <w:div w:id="1101922662">
      <w:bodyDiv w:val="1"/>
      <w:marLeft w:val="0"/>
      <w:marRight w:val="0"/>
      <w:marTop w:val="0"/>
      <w:marBottom w:val="0"/>
      <w:divBdr>
        <w:top w:val="none" w:sz="0" w:space="0" w:color="auto"/>
        <w:left w:val="none" w:sz="0" w:space="0" w:color="auto"/>
        <w:bottom w:val="none" w:sz="0" w:space="0" w:color="auto"/>
        <w:right w:val="none" w:sz="0" w:space="0" w:color="auto"/>
      </w:divBdr>
      <w:divsChild>
        <w:div w:id="169831908">
          <w:marLeft w:val="0"/>
          <w:marRight w:val="0"/>
          <w:marTop w:val="0"/>
          <w:marBottom w:val="0"/>
          <w:divBdr>
            <w:top w:val="none" w:sz="0" w:space="0" w:color="auto"/>
            <w:left w:val="none" w:sz="0" w:space="0" w:color="auto"/>
            <w:bottom w:val="none" w:sz="0" w:space="0" w:color="auto"/>
            <w:right w:val="none" w:sz="0" w:space="0" w:color="auto"/>
          </w:divBdr>
        </w:div>
        <w:div w:id="2098356959">
          <w:marLeft w:val="0"/>
          <w:marRight w:val="0"/>
          <w:marTop w:val="0"/>
          <w:marBottom w:val="0"/>
          <w:divBdr>
            <w:top w:val="none" w:sz="0" w:space="0" w:color="auto"/>
            <w:left w:val="none" w:sz="0" w:space="0" w:color="auto"/>
            <w:bottom w:val="none" w:sz="0" w:space="0" w:color="auto"/>
            <w:right w:val="none" w:sz="0" w:space="0" w:color="auto"/>
          </w:divBdr>
        </w:div>
        <w:div w:id="394935226">
          <w:marLeft w:val="0"/>
          <w:marRight w:val="0"/>
          <w:marTop w:val="0"/>
          <w:marBottom w:val="0"/>
          <w:divBdr>
            <w:top w:val="none" w:sz="0" w:space="0" w:color="auto"/>
            <w:left w:val="none" w:sz="0" w:space="0" w:color="auto"/>
            <w:bottom w:val="none" w:sz="0" w:space="0" w:color="auto"/>
            <w:right w:val="none" w:sz="0" w:space="0" w:color="auto"/>
          </w:divBdr>
        </w:div>
        <w:div w:id="1563100323">
          <w:marLeft w:val="0"/>
          <w:marRight w:val="0"/>
          <w:marTop w:val="0"/>
          <w:marBottom w:val="0"/>
          <w:divBdr>
            <w:top w:val="none" w:sz="0" w:space="0" w:color="auto"/>
            <w:left w:val="none" w:sz="0" w:space="0" w:color="auto"/>
            <w:bottom w:val="none" w:sz="0" w:space="0" w:color="auto"/>
            <w:right w:val="none" w:sz="0" w:space="0" w:color="auto"/>
          </w:divBdr>
        </w:div>
        <w:div w:id="1906455779">
          <w:marLeft w:val="0"/>
          <w:marRight w:val="0"/>
          <w:marTop w:val="0"/>
          <w:marBottom w:val="0"/>
          <w:divBdr>
            <w:top w:val="none" w:sz="0" w:space="0" w:color="auto"/>
            <w:left w:val="none" w:sz="0" w:space="0" w:color="auto"/>
            <w:bottom w:val="none" w:sz="0" w:space="0" w:color="auto"/>
            <w:right w:val="none" w:sz="0" w:space="0" w:color="auto"/>
          </w:divBdr>
        </w:div>
        <w:div w:id="138424592">
          <w:marLeft w:val="0"/>
          <w:marRight w:val="0"/>
          <w:marTop w:val="0"/>
          <w:marBottom w:val="0"/>
          <w:divBdr>
            <w:top w:val="none" w:sz="0" w:space="0" w:color="auto"/>
            <w:left w:val="none" w:sz="0" w:space="0" w:color="auto"/>
            <w:bottom w:val="none" w:sz="0" w:space="0" w:color="auto"/>
            <w:right w:val="none" w:sz="0" w:space="0" w:color="auto"/>
          </w:divBdr>
        </w:div>
      </w:divsChild>
    </w:div>
    <w:div w:id="1122842709">
      <w:bodyDiv w:val="1"/>
      <w:marLeft w:val="0"/>
      <w:marRight w:val="0"/>
      <w:marTop w:val="0"/>
      <w:marBottom w:val="0"/>
      <w:divBdr>
        <w:top w:val="none" w:sz="0" w:space="0" w:color="auto"/>
        <w:left w:val="none" w:sz="0" w:space="0" w:color="auto"/>
        <w:bottom w:val="none" w:sz="0" w:space="0" w:color="auto"/>
        <w:right w:val="none" w:sz="0" w:space="0" w:color="auto"/>
      </w:divBdr>
    </w:div>
    <w:div w:id="1123156545">
      <w:bodyDiv w:val="1"/>
      <w:marLeft w:val="0"/>
      <w:marRight w:val="0"/>
      <w:marTop w:val="0"/>
      <w:marBottom w:val="0"/>
      <w:divBdr>
        <w:top w:val="none" w:sz="0" w:space="0" w:color="auto"/>
        <w:left w:val="none" w:sz="0" w:space="0" w:color="auto"/>
        <w:bottom w:val="none" w:sz="0" w:space="0" w:color="auto"/>
        <w:right w:val="none" w:sz="0" w:space="0" w:color="auto"/>
      </w:divBdr>
    </w:div>
    <w:div w:id="1137138906">
      <w:bodyDiv w:val="1"/>
      <w:marLeft w:val="0"/>
      <w:marRight w:val="0"/>
      <w:marTop w:val="0"/>
      <w:marBottom w:val="0"/>
      <w:divBdr>
        <w:top w:val="none" w:sz="0" w:space="0" w:color="auto"/>
        <w:left w:val="none" w:sz="0" w:space="0" w:color="auto"/>
        <w:bottom w:val="none" w:sz="0" w:space="0" w:color="auto"/>
        <w:right w:val="none" w:sz="0" w:space="0" w:color="auto"/>
      </w:divBdr>
    </w:div>
    <w:div w:id="1163668429">
      <w:bodyDiv w:val="1"/>
      <w:marLeft w:val="0"/>
      <w:marRight w:val="0"/>
      <w:marTop w:val="0"/>
      <w:marBottom w:val="0"/>
      <w:divBdr>
        <w:top w:val="none" w:sz="0" w:space="0" w:color="auto"/>
        <w:left w:val="none" w:sz="0" w:space="0" w:color="auto"/>
        <w:bottom w:val="none" w:sz="0" w:space="0" w:color="auto"/>
        <w:right w:val="none" w:sz="0" w:space="0" w:color="auto"/>
      </w:divBdr>
      <w:divsChild>
        <w:div w:id="643390591">
          <w:marLeft w:val="0"/>
          <w:marRight w:val="0"/>
          <w:marTop w:val="0"/>
          <w:marBottom w:val="0"/>
          <w:divBdr>
            <w:top w:val="none" w:sz="0" w:space="0" w:color="auto"/>
            <w:left w:val="none" w:sz="0" w:space="0" w:color="auto"/>
            <w:bottom w:val="none" w:sz="0" w:space="0" w:color="auto"/>
            <w:right w:val="none" w:sz="0" w:space="0" w:color="auto"/>
          </w:divBdr>
        </w:div>
        <w:div w:id="478232378">
          <w:marLeft w:val="0"/>
          <w:marRight w:val="0"/>
          <w:marTop w:val="0"/>
          <w:marBottom w:val="0"/>
          <w:divBdr>
            <w:top w:val="none" w:sz="0" w:space="0" w:color="auto"/>
            <w:left w:val="none" w:sz="0" w:space="0" w:color="auto"/>
            <w:bottom w:val="none" w:sz="0" w:space="0" w:color="auto"/>
            <w:right w:val="none" w:sz="0" w:space="0" w:color="auto"/>
          </w:divBdr>
        </w:div>
        <w:div w:id="1100106339">
          <w:marLeft w:val="0"/>
          <w:marRight w:val="0"/>
          <w:marTop w:val="0"/>
          <w:marBottom w:val="0"/>
          <w:divBdr>
            <w:top w:val="none" w:sz="0" w:space="0" w:color="auto"/>
            <w:left w:val="none" w:sz="0" w:space="0" w:color="auto"/>
            <w:bottom w:val="none" w:sz="0" w:space="0" w:color="auto"/>
            <w:right w:val="none" w:sz="0" w:space="0" w:color="auto"/>
          </w:divBdr>
        </w:div>
      </w:divsChild>
    </w:div>
    <w:div w:id="1182427825">
      <w:bodyDiv w:val="1"/>
      <w:marLeft w:val="0"/>
      <w:marRight w:val="0"/>
      <w:marTop w:val="0"/>
      <w:marBottom w:val="0"/>
      <w:divBdr>
        <w:top w:val="none" w:sz="0" w:space="0" w:color="auto"/>
        <w:left w:val="none" w:sz="0" w:space="0" w:color="auto"/>
        <w:bottom w:val="none" w:sz="0" w:space="0" w:color="auto"/>
        <w:right w:val="none" w:sz="0" w:space="0" w:color="auto"/>
      </w:divBdr>
    </w:div>
    <w:div w:id="1231112650">
      <w:bodyDiv w:val="1"/>
      <w:marLeft w:val="0"/>
      <w:marRight w:val="0"/>
      <w:marTop w:val="0"/>
      <w:marBottom w:val="0"/>
      <w:divBdr>
        <w:top w:val="none" w:sz="0" w:space="0" w:color="auto"/>
        <w:left w:val="none" w:sz="0" w:space="0" w:color="auto"/>
        <w:bottom w:val="none" w:sz="0" w:space="0" w:color="auto"/>
        <w:right w:val="none" w:sz="0" w:space="0" w:color="auto"/>
      </w:divBdr>
      <w:divsChild>
        <w:div w:id="1542865361">
          <w:marLeft w:val="0"/>
          <w:marRight w:val="0"/>
          <w:marTop w:val="0"/>
          <w:marBottom w:val="0"/>
          <w:divBdr>
            <w:top w:val="none" w:sz="0" w:space="0" w:color="auto"/>
            <w:left w:val="none" w:sz="0" w:space="0" w:color="auto"/>
            <w:bottom w:val="none" w:sz="0" w:space="0" w:color="auto"/>
            <w:right w:val="none" w:sz="0" w:space="0" w:color="auto"/>
          </w:divBdr>
        </w:div>
        <w:div w:id="95101270">
          <w:marLeft w:val="0"/>
          <w:marRight w:val="0"/>
          <w:marTop w:val="0"/>
          <w:marBottom w:val="0"/>
          <w:divBdr>
            <w:top w:val="none" w:sz="0" w:space="0" w:color="auto"/>
            <w:left w:val="none" w:sz="0" w:space="0" w:color="auto"/>
            <w:bottom w:val="none" w:sz="0" w:space="0" w:color="auto"/>
            <w:right w:val="none" w:sz="0" w:space="0" w:color="auto"/>
          </w:divBdr>
        </w:div>
        <w:div w:id="2025667533">
          <w:marLeft w:val="0"/>
          <w:marRight w:val="0"/>
          <w:marTop w:val="0"/>
          <w:marBottom w:val="0"/>
          <w:divBdr>
            <w:top w:val="none" w:sz="0" w:space="0" w:color="auto"/>
            <w:left w:val="none" w:sz="0" w:space="0" w:color="auto"/>
            <w:bottom w:val="none" w:sz="0" w:space="0" w:color="auto"/>
            <w:right w:val="none" w:sz="0" w:space="0" w:color="auto"/>
          </w:divBdr>
        </w:div>
        <w:div w:id="1264190992">
          <w:marLeft w:val="0"/>
          <w:marRight w:val="0"/>
          <w:marTop w:val="0"/>
          <w:marBottom w:val="0"/>
          <w:divBdr>
            <w:top w:val="none" w:sz="0" w:space="0" w:color="auto"/>
            <w:left w:val="none" w:sz="0" w:space="0" w:color="auto"/>
            <w:bottom w:val="none" w:sz="0" w:space="0" w:color="auto"/>
            <w:right w:val="none" w:sz="0" w:space="0" w:color="auto"/>
          </w:divBdr>
        </w:div>
        <w:div w:id="615449610">
          <w:marLeft w:val="0"/>
          <w:marRight w:val="0"/>
          <w:marTop w:val="0"/>
          <w:marBottom w:val="0"/>
          <w:divBdr>
            <w:top w:val="none" w:sz="0" w:space="0" w:color="auto"/>
            <w:left w:val="none" w:sz="0" w:space="0" w:color="auto"/>
            <w:bottom w:val="none" w:sz="0" w:space="0" w:color="auto"/>
            <w:right w:val="none" w:sz="0" w:space="0" w:color="auto"/>
          </w:divBdr>
        </w:div>
        <w:div w:id="1797410289">
          <w:marLeft w:val="0"/>
          <w:marRight w:val="0"/>
          <w:marTop w:val="0"/>
          <w:marBottom w:val="0"/>
          <w:divBdr>
            <w:top w:val="none" w:sz="0" w:space="0" w:color="auto"/>
            <w:left w:val="none" w:sz="0" w:space="0" w:color="auto"/>
            <w:bottom w:val="none" w:sz="0" w:space="0" w:color="auto"/>
            <w:right w:val="none" w:sz="0" w:space="0" w:color="auto"/>
          </w:divBdr>
        </w:div>
        <w:div w:id="650403705">
          <w:marLeft w:val="0"/>
          <w:marRight w:val="0"/>
          <w:marTop w:val="0"/>
          <w:marBottom w:val="0"/>
          <w:divBdr>
            <w:top w:val="none" w:sz="0" w:space="0" w:color="auto"/>
            <w:left w:val="none" w:sz="0" w:space="0" w:color="auto"/>
            <w:bottom w:val="none" w:sz="0" w:space="0" w:color="auto"/>
            <w:right w:val="none" w:sz="0" w:space="0" w:color="auto"/>
          </w:divBdr>
        </w:div>
        <w:div w:id="1382245634">
          <w:marLeft w:val="0"/>
          <w:marRight w:val="0"/>
          <w:marTop w:val="0"/>
          <w:marBottom w:val="0"/>
          <w:divBdr>
            <w:top w:val="none" w:sz="0" w:space="0" w:color="auto"/>
            <w:left w:val="none" w:sz="0" w:space="0" w:color="auto"/>
            <w:bottom w:val="none" w:sz="0" w:space="0" w:color="auto"/>
            <w:right w:val="none" w:sz="0" w:space="0" w:color="auto"/>
          </w:divBdr>
        </w:div>
        <w:div w:id="843983538">
          <w:marLeft w:val="0"/>
          <w:marRight w:val="0"/>
          <w:marTop w:val="0"/>
          <w:marBottom w:val="0"/>
          <w:divBdr>
            <w:top w:val="none" w:sz="0" w:space="0" w:color="auto"/>
            <w:left w:val="none" w:sz="0" w:space="0" w:color="auto"/>
            <w:bottom w:val="none" w:sz="0" w:space="0" w:color="auto"/>
            <w:right w:val="none" w:sz="0" w:space="0" w:color="auto"/>
          </w:divBdr>
        </w:div>
        <w:div w:id="1882549090">
          <w:marLeft w:val="0"/>
          <w:marRight w:val="0"/>
          <w:marTop w:val="0"/>
          <w:marBottom w:val="0"/>
          <w:divBdr>
            <w:top w:val="none" w:sz="0" w:space="0" w:color="auto"/>
            <w:left w:val="none" w:sz="0" w:space="0" w:color="auto"/>
            <w:bottom w:val="none" w:sz="0" w:space="0" w:color="auto"/>
            <w:right w:val="none" w:sz="0" w:space="0" w:color="auto"/>
          </w:divBdr>
        </w:div>
        <w:div w:id="1016808806">
          <w:marLeft w:val="0"/>
          <w:marRight w:val="0"/>
          <w:marTop w:val="0"/>
          <w:marBottom w:val="0"/>
          <w:divBdr>
            <w:top w:val="none" w:sz="0" w:space="0" w:color="auto"/>
            <w:left w:val="none" w:sz="0" w:space="0" w:color="auto"/>
            <w:bottom w:val="none" w:sz="0" w:space="0" w:color="auto"/>
            <w:right w:val="none" w:sz="0" w:space="0" w:color="auto"/>
          </w:divBdr>
        </w:div>
        <w:div w:id="114831959">
          <w:marLeft w:val="0"/>
          <w:marRight w:val="0"/>
          <w:marTop w:val="0"/>
          <w:marBottom w:val="0"/>
          <w:divBdr>
            <w:top w:val="none" w:sz="0" w:space="0" w:color="auto"/>
            <w:left w:val="none" w:sz="0" w:space="0" w:color="auto"/>
            <w:bottom w:val="none" w:sz="0" w:space="0" w:color="auto"/>
            <w:right w:val="none" w:sz="0" w:space="0" w:color="auto"/>
          </w:divBdr>
        </w:div>
        <w:div w:id="1001928716">
          <w:marLeft w:val="0"/>
          <w:marRight w:val="0"/>
          <w:marTop w:val="0"/>
          <w:marBottom w:val="0"/>
          <w:divBdr>
            <w:top w:val="none" w:sz="0" w:space="0" w:color="auto"/>
            <w:left w:val="none" w:sz="0" w:space="0" w:color="auto"/>
            <w:bottom w:val="none" w:sz="0" w:space="0" w:color="auto"/>
            <w:right w:val="none" w:sz="0" w:space="0" w:color="auto"/>
          </w:divBdr>
        </w:div>
        <w:div w:id="993997030">
          <w:marLeft w:val="0"/>
          <w:marRight w:val="0"/>
          <w:marTop w:val="0"/>
          <w:marBottom w:val="0"/>
          <w:divBdr>
            <w:top w:val="none" w:sz="0" w:space="0" w:color="auto"/>
            <w:left w:val="none" w:sz="0" w:space="0" w:color="auto"/>
            <w:bottom w:val="none" w:sz="0" w:space="0" w:color="auto"/>
            <w:right w:val="none" w:sz="0" w:space="0" w:color="auto"/>
          </w:divBdr>
        </w:div>
        <w:div w:id="2011709076">
          <w:marLeft w:val="0"/>
          <w:marRight w:val="0"/>
          <w:marTop w:val="0"/>
          <w:marBottom w:val="0"/>
          <w:divBdr>
            <w:top w:val="none" w:sz="0" w:space="0" w:color="auto"/>
            <w:left w:val="none" w:sz="0" w:space="0" w:color="auto"/>
            <w:bottom w:val="none" w:sz="0" w:space="0" w:color="auto"/>
            <w:right w:val="none" w:sz="0" w:space="0" w:color="auto"/>
          </w:divBdr>
        </w:div>
      </w:divsChild>
    </w:div>
    <w:div w:id="1309944661">
      <w:bodyDiv w:val="1"/>
      <w:marLeft w:val="0"/>
      <w:marRight w:val="0"/>
      <w:marTop w:val="0"/>
      <w:marBottom w:val="0"/>
      <w:divBdr>
        <w:top w:val="none" w:sz="0" w:space="0" w:color="auto"/>
        <w:left w:val="none" w:sz="0" w:space="0" w:color="auto"/>
        <w:bottom w:val="none" w:sz="0" w:space="0" w:color="auto"/>
        <w:right w:val="none" w:sz="0" w:space="0" w:color="auto"/>
      </w:divBdr>
    </w:div>
    <w:div w:id="1350911101">
      <w:bodyDiv w:val="1"/>
      <w:marLeft w:val="0"/>
      <w:marRight w:val="0"/>
      <w:marTop w:val="0"/>
      <w:marBottom w:val="0"/>
      <w:divBdr>
        <w:top w:val="none" w:sz="0" w:space="0" w:color="auto"/>
        <w:left w:val="none" w:sz="0" w:space="0" w:color="auto"/>
        <w:bottom w:val="none" w:sz="0" w:space="0" w:color="auto"/>
        <w:right w:val="none" w:sz="0" w:space="0" w:color="auto"/>
      </w:divBdr>
    </w:div>
    <w:div w:id="1424378054">
      <w:bodyDiv w:val="1"/>
      <w:marLeft w:val="0"/>
      <w:marRight w:val="0"/>
      <w:marTop w:val="0"/>
      <w:marBottom w:val="0"/>
      <w:divBdr>
        <w:top w:val="none" w:sz="0" w:space="0" w:color="auto"/>
        <w:left w:val="none" w:sz="0" w:space="0" w:color="auto"/>
        <w:bottom w:val="none" w:sz="0" w:space="0" w:color="auto"/>
        <w:right w:val="none" w:sz="0" w:space="0" w:color="auto"/>
      </w:divBdr>
    </w:div>
    <w:div w:id="1448156376">
      <w:bodyDiv w:val="1"/>
      <w:marLeft w:val="0"/>
      <w:marRight w:val="0"/>
      <w:marTop w:val="0"/>
      <w:marBottom w:val="0"/>
      <w:divBdr>
        <w:top w:val="none" w:sz="0" w:space="0" w:color="auto"/>
        <w:left w:val="none" w:sz="0" w:space="0" w:color="auto"/>
        <w:bottom w:val="none" w:sz="0" w:space="0" w:color="auto"/>
        <w:right w:val="none" w:sz="0" w:space="0" w:color="auto"/>
      </w:divBdr>
    </w:div>
    <w:div w:id="1468083074">
      <w:bodyDiv w:val="1"/>
      <w:marLeft w:val="0"/>
      <w:marRight w:val="0"/>
      <w:marTop w:val="0"/>
      <w:marBottom w:val="0"/>
      <w:divBdr>
        <w:top w:val="none" w:sz="0" w:space="0" w:color="auto"/>
        <w:left w:val="none" w:sz="0" w:space="0" w:color="auto"/>
        <w:bottom w:val="none" w:sz="0" w:space="0" w:color="auto"/>
        <w:right w:val="none" w:sz="0" w:space="0" w:color="auto"/>
      </w:divBdr>
    </w:div>
    <w:div w:id="1472164080">
      <w:bodyDiv w:val="1"/>
      <w:marLeft w:val="0"/>
      <w:marRight w:val="0"/>
      <w:marTop w:val="0"/>
      <w:marBottom w:val="0"/>
      <w:divBdr>
        <w:top w:val="none" w:sz="0" w:space="0" w:color="auto"/>
        <w:left w:val="none" w:sz="0" w:space="0" w:color="auto"/>
        <w:bottom w:val="none" w:sz="0" w:space="0" w:color="auto"/>
        <w:right w:val="none" w:sz="0" w:space="0" w:color="auto"/>
      </w:divBdr>
    </w:div>
    <w:div w:id="1478566028">
      <w:bodyDiv w:val="1"/>
      <w:marLeft w:val="0"/>
      <w:marRight w:val="0"/>
      <w:marTop w:val="0"/>
      <w:marBottom w:val="0"/>
      <w:divBdr>
        <w:top w:val="none" w:sz="0" w:space="0" w:color="auto"/>
        <w:left w:val="none" w:sz="0" w:space="0" w:color="auto"/>
        <w:bottom w:val="none" w:sz="0" w:space="0" w:color="auto"/>
        <w:right w:val="none" w:sz="0" w:space="0" w:color="auto"/>
      </w:divBdr>
      <w:divsChild>
        <w:div w:id="1883443687">
          <w:marLeft w:val="0"/>
          <w:marRight w:val="0"/>
          <w:marTop w:val="0"/>
          <w:marBottom w:val="0"/>
          <w:divBdr>
            <w:top w:val="none" w:sz="0" w:space="0" w:color="auto"/>
            <w:left w:val="none" w:sz="0" w:space="0" w:color="auto"/>
            <w:bottom w:val="none" w:sz="0" w:space="0" w:color="auto"/>
            <w:right w:val="none" w:sz="0" w:space="0" w:color="auto"/>
          </w:divBdr>
          <w:divsChild>
            <w:div w:id="1896240557">
              <w:marLeft w:val="0"/>
              <w:marRight w:val="0"/>
              <w:marTop w:val="0"/>
              <w:marBottom w:val="0"/>
              <w:divBdr>
                <w:top w:val="none" w:sz="0" w:space="0" w:color="auto"/>
                <w:left w:val="none" w:sz="0" w:space="0" w:color="auto"/>
                <w:bottom w:val="none" w:sz="0" w:space="0" w:color="auto"/>
                <w:right w:val="none" w:sz="0" w:space="0" w:color="auto"/>
              </w:divBdr>
              <w:divsChild>
                <w:div w:id="894705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7548993">
      <w:bodyDiv w:val="1"/>
      <w:marLeft w:val="0"/>
      <w:marRight w:val="0"/>
      <w:marTop w:val="0"/>
      <w:marBottom w:val="0"/>
      <w:divBdr>
        <w:top w:val="none" w:sz="0" w:space="0" w:color="auto"/>
        <w:left w:val="none" w:sz="0" w:space="0" w:color="auto"/>
        <w:bottom w:val="none" w:sz="0" w:space="0" w:color="auto"/>
        <w:right w:val="none" w:sz="0" w:space="0" w:color="auto"/>
      </w:divBdr>
      <w:divsChild>
        <w:div w:id="813916497">
          <w:marLeft w:val="0"/>
          <w:marRight w:val="0"/>
          <w:marTop w:val="0"/>
          <w:marBottom w:val="0"/>
          <w:divBdr>
            <w:top w:val="none" w:sz="0" w:space="0" w:color="auto"/>
            <w:left w:val="none" w:sz="0" w:space="0" w:color="auto"/>
            <w:bottom w:val="none" w:sz="0" w:space="0" w:color="auto"/>
            <w:right w:val="none" w:sz="0" w:space="0" w:color="auto"/>
          </w:divBdr>
        </w:div>
        <w:div w:id="271859676">
          <w:marLeft w:val="0"/>
          <w:marRight w:val="0"/>
          <w:marTop w:val="0"/>
          <w:marBottom w:val="0"/>
          <w:divBdr>
            <w:top w:val="none" w:sz="0" w:space="0" w:color="auto"/>
            <w:left w:val="none" w:sz="0" w:space="0" w:color="auto"/>
            <w:bottom w:val="none" w:sz="0" w:space="0" w:color="auto"/>
            <w:right w:val="none" w:sz="0" w:space="0" w:color="auto"/>
          </w:divBdr>
        </w:div>
        <w:div w:id="1841190293">
          <w:marLeft w:val="0"/>
          <w:marRight w:val="0"/>
          <w:marTop w:val="0"/>
          <w:marBottom w:val="0"/>
          <w:divBdr>
            <w:top w:val="none" w:sz="0" w:space="0" w:color="auto"/>
            <w:left w:val="none" w:sz="0" w:space="0" w:color="auto"/>
            <w:bottom w:val="none" w:sz="0" w:space="0" w:color="auto"/>
            <w:right w:val="none" w:sz="0" w:space="0" w:color="auto"/>
          </w:divBdr>
        </w:div>
        <w:div w:id="1321038582">
          <w:marLeft w:val="0"/>
          <w:marRight w:val="0"/>
          <w:marTop w:val="0"/>
          <w:marBottom w:val="0"/>
          <w:divBdr>
            <w:top w:val="none" w:sz="0" w:space="0" w:color="auto"/>
            <w:left w:val="none" w:sz="0" w:space="0" w:color="auto"/>
            <w:bottom w:val="none" w:sz="0" w:space="0" w:color="auto"/>
            <w:right w:val="none" w:sz="0" w:space="0" w:color="auto"/>
          </w:divBdr>
        </w:div>
        <w:div w:id="1895265022">
          <w:marLeft w:val="0"/>
          <w:marRight w:val="0"/>
          <w:marTop w:val="0"/>
          <w:marBottom w:val="0"/>
          <w:divBdr>
            <w:top w:val="none" w:sz="0" w:space="0" w:color="auto"/>
            <w:left w:val="none" w:sz="0" w:space="0" w:color="auto"/>
            <w:bottom w:val="none" w:sz="0" w:space="0" w:color="auto"/>
            <w:right w:val="none" w:sz="0" w:space="0" w:color="auto"/>
          </w:divBdr>
        </w:div>
        <w:div w:id="439762494">
          <w:marLeft w:val="0"/>
          <w:marRight w:val="0"/>
          <w:marTop w:val="0"/>
          <w:marBottom w:val="0"/>
          <w:divBdr>
            <w:top w:val="none" w:sz="0" w:space="0" w:color="auto"/>
            <w:left w:val="none" w:sz="0" w:space="0" w:color="auto"/>
            <w:bottom w:val="none" w:sz="0" w:space="0" w:color="auto"/>
            <w:right w:val="none" w:sz="0" w:space="0" w:color="auto"/>
          </w:divBdr>
        </w:div>
        <w:div w:id="1799840334">
          <w:marLeft w:val="0"/>
          <w:marRight w:val="0"/>
          <w:marTop w:val="0"/>
          <w:marBottom w:val="0"/>
          <w:divBdr>
            <w:top w:val="none" w:sz="0" w:space="0" w:color="auto"/>
            <w:left w:val="none" w:sz="0" w:space="0" w:color="auto"/>
            <w:bottom w:val="none" w:sz="0" w:space="0" w:color="auto"/>
            <w:right w:val="none" w:sz="0" w:space="0" w:color="auto"/>
          </w:divBdr>
        </w:div>
        <w:div w:id="2076320271">
          <w:marLeft w:val="0"/>
          <w:marRight w:val="0"/>
          <w:marTop w:val="0"/>
          <w:marBottom w:val="0"/>
          <w:divBdr>
            <w:top w:val="none" w:sz="0" w:space="0" w:color="auto"/>
            <w:left w:val="none" w:sz="0" w:space="0" w:color="auto"/>
            <w:bottom w:val="none" w:sz="0" w:space="0" w:color="auto"/>
            <w:right w:val="none" w:sz="0" w:space="0" w:color="auto"/>
          </w:divBdr>
        </w:div>
        <w:div w:id="1015570891">
          <w:marLeft w:val="0"/>
          <w:marRight w:val="0"/>
          <w:marTop w:val="0"/>
          <w:marBottom w:val="0"/>
          <w:divBdr>
            <w:top w:val="none" w:sz="0" w:space="0" w:color="auto"/>
            <w:left w:val="none" w:sz="0" w:space="0" w:color="auto"/>
            <w:bottom w:val="none" w:sz="0" w:space="0" w:color="auto"/>
            <w:right w:val="none" w:sz="0" w:space="0" w:color="auto"/>
          </w:divBdr>
        </w:div>
        <w:div w:id="1025862541">
          <w:marLeft w:val="0"/>
          <w:marRight w:val="0"/>
          <w:marTop w:val="0"/>
          <w:marBottom w:val="0"/>
          <w:divBdr>
            <w:top w:val="none" w:sz="0" w:space="0" w:color="auto"/>
            <w:left w:val="none" w:sz="0" w:space="0" w:color="auto"/>
            <w:bottom w:val="none" w:sz="0" w:space="0" w:color="auto"/>
            <w:right w:val="none" w:sz="0" w:space="0" w:color="auto"/>
          </w:divBdr>
        </w:div>
        <w:div w:id="760302419">
          <w:marLeft w:val="0"/>
          <w:marRight w:val="0"/>
          <w:marTop w:val="0"/>
          <w:marBottom w:val="0"/>
          <w:divBdr>
            <w:top w:val="none" w:sz="0" w:space="0" w:color="auto"/>
            <w:left w:val="none" w:sz="0" w:space="0" w:color="auto"/>
            <w:bottom w:val="none" w:sz="0" w:space="0" w:color="auto"/>
            <w:right w:val="none" w:sz="0" w:space="0" w:color="auto"/>
          </w:divBdr>
        </w:div>
      </w:divsChild>
    </w:div>
    <w:div w:id="1519004519">
      <w:bodyDiv w:val="1"/>
      <w:marLeft w:val="0"/>
      <w:marRight w:val="0"/>
      <w:marTop w:val="0"/>
      <w:marBottom w:val="0"/>
      <w:divBdr>
        <w:top w:val="none" w:sz="0" w:space="0" w:color="auto"/>
        <w:left w:val="none" w:sz="0" w:space="0" w:color="auto"/>
        <w:bottom w:val="none" w:sz="0" w:space="0" w:color="auto"/>
        <w:right w:val="none" w:sz="0" w:space="0" w:color="auto"/>
      </w:divBdr>
    </w:div>
    <w:div w:id="1529022053">
      <w:bodyDiv w:val="1"/>
      <w:marLeft w:val="0"/>
      <w:marRight w:val="0"/>
      <w:marTop w:val="0"/>
      <w:marBottom w:val="0"/>
      <w:divBdr>
        <w:top w:val="none" w:sz="0" w:space="0" w:color="auto"/>
        <w:left w:val="none" w:sz="0" w:space="0" w:color="auto"/>
        <w:bottom w:val="none" w:sz="0" w:space="0" w:color="auto"/>
        <w:right w:val="none" w:sz="0" w:space="0" w:color="auto"/>
      </w:divBdr>
      <w:divsChild>
        <w:div w:id="1414741610">
          <w:marLeft w:val="0"/>
          <w:marRight w:val="0"/>
          <w:marTop w:val="0"/>
          <w:marBottom w:val="0"/>
          <w:divBdr>
            <w:top w:val="none" w:sz="0" w:space="0" w:color="auto"/>
            <w:left w:val="none" w:sz="0" w:space="0" w:color="auto"/>
            <w:bottom w:val="none" w:sz="0" w:space="0" w:color="auto"/>
            <w:right w:val="none" w:sz="0" w:space="0" w:color="auto"/>
          </w:divBdr>
        </w:div>
        <w:div w:id="2055617495">
          <w:marLeft w:val="0"/>
          <w:marRight w:val="0"/>
          <w:marTop w:val="0"/>
          <w:marBottom w:val="0"/>
          <w:divBdr>
            <w:top w:val="none" w:sz="0" w:space="0" w:color="auto"/>
            <w:left w:val="none" w:sz="0" w:space="0" w:color="auto"/>
            <w:bottom w:val="none" w:sz="0" w:space="0" w:color="auto"/>
            <w:right w:val="none" w:sz="0" w:space="0" w:color="auto"/>
          </w:divBdr>
        </w:div>
        <w:div w:id="1255089771">
          <w:marLeft w:val="0"/>
          <w:marRight w:val="0"/>
          <w:marTop w:val="0"/>
          <w:marBottom w:val="0"/>
          <w:divBdr>
            <w:top w:val="none" w:sz="0" w:space="0" w:color="auto"/>
            <w:left w:val="none" w:sz="0" w:space="0" w:color="auto"/>
            <w:bottom w:val="none" w:sz="0" w:space="0" w:color="auto"/>
            <w:right w:val="none" w:sz="0" w:space="0" w:color="auto"/>
          </w:divBdr>
        </w:div>
      </w:divsChild>
    </w:div>
    <w:div w:id="1545868704">
      <w:bodyDiv w:val="1"/>
      <w:marLeft w:val="0"/>
      <w:marRight w:val="0"/>
      <w:marTop w:val="0"/>
      <w:marBottom w:val="0"/>
      <w:divBdr>
        <w:top w:val="none" w:sz="0" w:space="0" w:color="auto"/>
        <w:left w:val="none" w:sz="0" w:space="0" w:color="auto"/>
        <w:bottom w:val="none" w:sz="0" w:space="0" w:color="auto"/>
        <w:right w:val="none" w:sz="0" w:space="0" w:color="auto"/>
      </w:divBdr>
    </w:div>
    <w:div w:id="1612586757">
      <w:bodyDiv w:val="1"/>
      <w:marLeft w:val="0"/>
      <w:marRight w:val="0"/>
      <w:marTop w:val="0"/>
      <w:marBottom w:val="0"/>
      <w:divBdr>
        <w:top w:val="none" w:sz="0" w:space="0" w:color="auto"/>
        <w:left w:val="none" w:sz="0" w:space="0" w:color="auto"/>
        <w:bottom w:val="none" w:sz="0" w:space="0" w:color="auto"/>
        <w:right w:val="none" w:sz="0" w:space="0" w:color="auto"/>
      </w:divBdr>
      <w:divsChild>
        <w:div w:id="976687906">
          <w:marLeft w:val="0"/>
          <w:marRight w:val="0"/>
          <w:marTop w:val="0"/>
          <w:marBottom w:val="0"/>
          <w:divBdr>
            <w:top w:val="none" w:sz="0" w:space="0" w:color="auto"/>
            <w:left w:val="none" w:sz="0" w:space="0" w:color="auto"/>
            <w:bottom w:val="none" w:sz="0" w:space="0" w:color="auto"/>
            <w:right w:val="none" w:sz="0" w:space="0" w:color="auto"/>
          </w:divBdr>
        </w:div>
        <w:div w:id="233198726">
          <w:marLeft w:val="0"/>
          <w:marRight w:val="0"/>
          <w:marTop w:val="0"/>
          <w:marBottom w:val="0"/>
          <w:divBdr>
            <w:top w:val="none" w:sz="0" w:space="0" w:color="auto"/>
            <w:left w:val="none" w:sz="0" w:space="0" w:color="auto"/>
            <w:bottom w:val="none" w:sz="0" w:space="0" w:color="auto"/>
            <w:right w:val="none" w:sz="0" w:space="0" w:color="auto"/>
          </w:divBdr>
        </w:div>
        <w:div w:id="1107626619">
          <w:marLeft w:val="0"/>
          <w:marRight w:val="0"/>
          <w:marTop w:val="0"/>
          <w:marBottom w:val="0"/>
          <w:divBdr>
            <w:top w:val="none" w:sz="0" w:space="0" w:color="auto"/>
            <w:left w:val="none" w:sz="0" w:space="0" w:color="auto"/>
            <w:bottom w:val="none" w:sz="0" w:space="0" w:color="auto"/>
            <w:right w:val="none" w:sz="0" w:space="0" w:color="auto"/>
          </w:divBdr>
        </w:div>
        <w:div w:id="418333308">
          <w:marLeft w:val="0"/>
          <w:marRight w:val="0"/>
          <w:marTop w:val="0"/>
          <w:marBottom w:val="0"/>
          <w:divBdr>
            <w:top w:val="none" w:sz="0" w:space="0" w:color="auto"/>
            <w:left w:val="none" w:sz="0" w:space="0" w:color="auto"/>
            <w:bottom w:val="none" w:sz="0" w:space="0" w:color="auto"/>
            <w:right w:val="none" w:sz="0" w:space="0" w:color="auto"/>
          </w:divBdr>
        </w:div>
        <w:div w:id="835727374">
          <w:marLeft w:val="0"/>
          <w:marRight w:val="0"/>
          <w:marTop w:val="0"/>
          <w:marBottom w:val="0"/>
          <w:divBdr>
            <w:top w:val="none" w:sz="0" w:space="0" w:color="auto"/>
            <w:left w:val="none" w:sz="0" w:space="0" w:color="auto"/>
            <w:bottom w:val="none" w:sz="0" w:space="0" w:color="auto"/>
            <w:right w:val="none" w:sz="0" w:space="0" w:color="auto"/>
          </w:divBdr>
        </w:div>
        <w:div w:id="601453763">
          <w:marLeft w:val="0"/>
          <w:marRight w:val="0"/>
          <w:marTop w:val="0"/>
          <w:marBottom w:val="0"/>
          <w:divBdr>
            <w:top w:val="none" w:sz="0" w:space="0" w:color="auto"/>
            <w:left w:val="none" w:sz="0" w:space="0" w:color="auto"/>
            <w:bottom w:val="none" w:sz="0" w:space="0" w:color="auto"/>
            <w:right w:val="none" w:sz="0" w:space="0" w:color="auto"/>
          </w:divBdr>
        </w:div>
        <w:div w:id="19792001">
          <w:marLeft w:val="0"/>
          <w:marRight w:val="0"/>
          <w:marTop w:val="0"/>
          <w:marBottom w:val="0"/>
          <w:divBdr>
            <w:top w:val="none" w:sz="0" w:space="0" w:color="auto"/>
            <w:left w:val="none" w:sz="0" w:space="0" w:color="auto"/>
            <w:bottom w:val="none" w:sz="0" w:space="0" w:color="auto"/>
            <w:right w:val="none" w:sz="0" w:space="0" w:color="auto"/>
          </w:divBdr>
        </w:div>
      </w:divsChild>
    </w:div>
    <w:div w:id="1723022192">
      <w:bodyDiv w:val="1"/>
      <w:marLeft w:val="0"/>
      <w:marRight w:val="0"/>
      <w:marTop w:val="0"/>
      <w:marBottom w:val="0"/>
      <w:divBdr>
        <w:top w:val="none" w:sz="0" w:space="0" w:color="auto"/>
        <w:left w:val="none" w:sz="0" w:space="0" w:color="auto"/>
        <w:bottom w:val="none" w:sz="0" w:space="0" w:color="auto"/>
        <w:right w:val="none" w:sz="0" w:space="0" w:color="auto"/>
      </w:divBdr>
      <w:divsChild>
        <w:div w:id="201406423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68879915">
              <w:marLeft w:val="0"/>
              <w:marRight w:val="0"/>
              <w:marTop w:val="0"/>
              <w:marBottom w:val="0"/>
              <w:divBdr>
                <w:top w:val="none" w:sz="0" w:space="0" w:color="auto"/>
                <w:left w:val="none" w:sz="0" w:space="0" w:color="auto"/>
                <w:bottom w:val="none" w:sz="0" w:space="0" w:color="auto"/>
                <w:right w:val="none" w:sz="0" w:space="0" w:color="auto"/>
              </w:divBdr>
              <w:divsChild>
                <w:div w:id="601181737">
                  <w:marLeft w:val="0"/>
                  <w:marRight w:val="0"/>
                  <w:marTop w:val="0"/>
                  <w:marBottom w:val="0"/>
                  <w:divBdr>
                    <w:top w:val="none" w:sz="0" w:space="0" w:color="auto"/>
                    <w:left w:val="none" w:sz="0" w:space="0" w:color="auto"/>
                    <w:bottom w:val="none" w:sz="0" w:space="0" w:color="auto"/>
                    <w:right w:val="none" w:sz="0" w:space="0" w:color="auto"/>
                  </w:divBdr>
                  <w:divsChild>
                    <w:div w:id="1493908722">
                      <w:marLeft w:val="0"/>
                      <w:marRight w:val="0"/>
                      <w:marTop w:val="0"/>
                      <w:marBottom w:val="0"/>
                      <w:divBdr>
                        <w:top w:val="none" w:sz="0" w:space="0" w:color="auto"/>
                        <w:left w:val="none" w:sz="0" w:space="0" w:color="auto"/>
                        <w:bottom w:val="none" w:sz="0" w:space="0" w:color="auto"/>
                        <w:right w:val="none" w:sz="0" w:space="0" w:color="auto"/>
                      </w:divBdr>
                    </w:div>
                    <w:div w:id="997002286">
                      <w:marLeft w:val="0"/>
                      <w:marRight w:val="0"/>
                      <w:marTop w:val="0"/>
                      <w:marBottom w:val="0"/>
                      <w:divBdr>
                        <w:top w:val="none" w:sz="0" w:space="0" w:color="auto"/>
                        <w:left w:val="none" w:sz="0" w:space="0" w:color="auto"/>
                        <w:bottom w:val="none" w:sz="0" w:space="0" w:color="auto"/>
                        <w:right w:val="none" w:sz="0" w:space="0" w:color="auto"/>
                      </w:divBdr>
                    </w:div>
                    <w:div w:id="1307859434">
                      <w:marLeft w:val="0"/>
                      <w:marRight w:val="0"/>
                      <w:marTop w:val="0"/>
                      <w:marBottom w:val="0"/>
                      <w:divBdr>
                        <w:top w:val="none" w:sz="0" w:space="0" w:color="auto"/>
                        <w:left w:val="none" w:sz="0" w:space="0" w:color="auto"/>
                        <w:bottom w:val="none" w:sz="0" w:space="0" w:color="auto"/>
                        <w:right w:val="none" w:sz="0" w:space="0" w:color="auto"/>
                      </w:divBdr>
                    </w:div>
                    <w:div w:id="1995796127">
                      <w:marLeft w:val="0"/>
                      <w:marRight w:val="0"/>
                      <w:marTop w:val="0"/>
                      <w:marBottom w:val="0"/>
                      <w:divBdr>
                        <w:top w:val="none" w:sz="0" w:space="0" w:color="auto"/>
                        <w:left w:val="none" w:sz="0" w:space="0" w:color="auto"/>
                        <w:bottom w:val="none" w:sz="0" w:space="0" w:color="auto"/>
                        <w:right w:val="none" w:sz="0" w:space="0" w:color="auto"/>
                      </w:divBdr>
                    </w:div>
                    <w:div w:id="1753621751">
                      <w:marLeft w:val="0"/>
                      <w:marRight w:val="0"/>
                      <w:marTop w:val="0"/>
                      <w:marBottom w:val="0"/>
                      <w:divBdr>
                        <w:top w:val="none" w:sz="0" w:space="0" w:color="auto"/>
                        <w:left w:val="none" w:sz="0" w:space="0" w:color="auto"/>
                        <w:bottom w:val="none" w:sz="0" w:space="0" w:color="auto"/>
                        <w:right w:val="none" w:sz="0" w:space="0" w:color="auto"/>
                      </w:divBdr>
                    </w:div>
                    <w:div w:id="454564816">
                      <w:marLeft w:val="0"/>
                      <w:marRight w:val="0"/>
                      <w:marTop w:val="0"/>
                      <w:marBottom w:val="0"/>
                      <w:divBdr>
                        <w:top w:val="none" w:sz="0" w:space="0" w:color="auto"/>
                        <w:left w:val="none" w:sz="0" w:space="0" w:color="auto"/>
                        <w:bottom w:val="none" w:sz="0" w:space="0" w:color="auto"/>
                        <w:right w:val="none" w:sz="0" w:space="0" w:color="auto"/>
                      </w:divBdr>
                    </w:div>
                    <w:div w:id="70934116">
                      <w:marLeft w:val="0"/>
                      <w:marRight w:val="0"/>
                      <w:marTop w:val="0"/>
                      <w:marBottom w:val="0"/>
                      <w:divBdr>
                        <w:top w:val="none" w:sz="0" w:space="0" w:color="auto"/>
                        <w:left w:val="none" w:sz="0" w:space="0" w:color="auto"/>
                        <w:bottom w:val="none" w:sz="0" w:space="0" w:color="auto"/>
                        <w:right w:val="none" w:sz="0" w:space="0" w:color="auto"/>
                      </w:divBdr>
                    </w:div>
                    <w:div w:id="1049769160">
                      <w:marLeft w:val="0"/>
                      <w:marRight w:val="0"/>
                      <w:marTop w:val="0"/>
                      <w:marBottom w:val="0"/>
                      <w:divBdr>
                        <w:top w:val="none" w:sz="0" w:space="0" w:color="auto"/>
                        <w:left w:val="none" w:sz="0" w:space="0" w:color="auto"/>
                        <w:bottom w:val="none" w:sz="0" w:space="0" w:color="auto"/>
                        <w:right w:val="none" w:sz="0" w:space="0" w:color="auto"/>
                      </w:divBdr>
                    </w:div>
                    <w:div w:id="2026710999">
                      <w:marLeft w:val="0"/>
                      <w:marRight w:val="0"/>
                      <w:marTop w:val="0"/>
                      <w:marBottom w:val="0"/>
                      <w:divBdr>
                        <w:top w:val="none" w:sz="0" w:space="0" w:color="auto"/>
                        <w:left w:val="none" w:sz="0" w:space="0" w:color="auto"/>
                        <w:bottom w:val="none" w:sz="0" w:space="0" w:color="auto"/>
                        <w:right w:val="none" w:sz="0" w:space="0" w:color="auto"/>
                      </w:divBdr>
                    </w:div>
                    <w:div w:id="1791822554">
                      <w:marLeft w:val="0"/>
                      <w:marRight w:val="0"/>
                      <w:marTop w:val="0"/>
                      <w:marBottom w:val="0"/>
                      <w:divBdr>
                        <w:top w:val="none" w:sz="0" w:space="0" w:color="auto"/>
                        <w:left w:val="none" w:sz="0" w:space="0" w:color="auto"/>
                        <w:bottom w:val="none" w:sz="0" w:space="0" w:color="auto"/>
                        <w:right w:val="none" w:sz="0" w:space="0" w:color="auto"/>
                      </w:divBdr>
                    </w:div>
                    <w:div w:id="1762024581">
                      <w:marLeft w:val="0"/>
                      <w:marRight w:val="0"/>
                      <w:marTop w:val="0"/>
                      <w:marBottom w:val="0"/>
                      <w:divBdr>
                        <w:top w:val="none" w:sz="0" w:space="0" w:color="auto"/>
                        <w:left w:val="none" w:sz="0" w:space="0" w:color="auto"/>
                        <w:bottom w:val="none" w:sz="0" w:space="0" w:color="auto"/>
                        <w:right w:val="none" w:sz="0" w:space="0" w:color="auto"/>
                      </w:divBdr>
                    </w:div>
                    <w:div w:id="270354791">
                      <w:marLeft w:val="0"/>
                      <w:marRight w:val="0"/>
                      <w:marTop w:val="0"/>
                      <w:marBottom w:val="0"/>
                      <w:divBdr>
                        <w:top w:val="none" w:sz="0" w:space="0" w:color="auto"/>
                        <w:left w:val="none" w:sz="0" w:space="0" w:color="auto"/>
                        <w:bottom w:val="none" w:sz="0" w:space="0" w:color="auto"/>
                        <w:right w:val="none" w:sz="0" w:space="0" w:color="auto"/>
                      </w:divBdr>
                    </w:div>
                    <w:div w:id="395472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7992062">
      <w:bodyDiv w:val="1"/>
      <w:marLeft w:val="0"/>
      <w:marRight w:val="0"/>
      <w:marTop w:val="0"/>
      <w:marBottom w:val="0"/>
      <w:divBdr>
        <w:top w:val="none" w:sz="0" w:space="0" w:color="auto"/>
        <w:left w:val="none" w:sz="0" w:space="0" w:color="auto"/>
        <w:bottom w:val="none" w:sz="0" w:space="0" w:color="auto"/>
        <w:right w:val="none" w:sz="0" w:space="0" w:color="auto"/>
      </w:divBdr>
      <w:divsChild>
        <w:div w:id="1504852647">
          <w:marLeft w:val="0"/>
          <w:marRight w:val="0"/>
          <w:marTop w:val="0"/>
          <w:marBottom w:val="0"/>
          <w:divBdr>
            <w:top w:val="none" w:sz="0" w:space="0" w:color="auto"/>
            <w:left w:val="none" w:sz="0" w:space="0" w:color="auto"/>
            <w:bottom w:val="none" w:sz="0" w:space="0" w:color="auto"/>
            <w:right w:val="none" w:sz="0" w:space="0" w:color="auto"/>
          </w:divBdr>
        </w:div>
        <w:div w:id="783158523">
          <w:marLeft w:val="0"/>
          <w:marRight w:val="0"/>
          <w:marTop w:val="0"/>
          <w:marBottom w:val="0"/>
          <w:divBdr>
            <w:top w:val="none" w:sz="0" w:space="0" w:color="auto"/>
            <w:left w:val="none" w:sz="0" w:space="0" w:color="auto"/>
            <w:bottom w:val="none" w:sz="0" w:space="0" w:color="auto"/>
            <w:right w:val="none" w:sz="0" w:space="0" w:color="auto"/>
          </w:divBdr>
        </w:div>
        <w:div w:id="1965574653">
          <w:marLeft w:val="0"/>
          <w:marRight w:val="0"/>
          <w:marTop w:val="0"/>
          <w:marBottom w:val="0"/>
          <w:divBdr>
            <w:top w:val="none" w:sz="0" w:space="0" w:color="auto"/>
            <w:left w:val="none" w:sz="0" w:space="0" w:color="auto"/>
            <w:bottom w:val="none" w:sz="0" w:space="0" w:color="auto"/>
            <w:right w:val="none" w:sz="0" w:space="0" w:color="auto"/>
          </w:divBdr>
        </w:div>
        <w:div w:id="246768346">
          <w:marLeft w:val="0"/>
          <w:marRight w:val="0"/>
          <w:marTop w:val="0"/>
          <w:marBottom w:val="0"/>
          <w:divBdr>
            <w:top w:val="none" w:sz="0" w:space="0" w:color="auto"/>
            <w:left w:val="none" w:sz="0" w:space="0" w:color="auto"/>
            <w:bottom w:val="none" w:sz="0" w:space="0" w:color="auto"/>
            <w:right w:val="none" w:sz="0" w:space="0" w:color="auto"/>
          </w:divBdr>
        </w:div>
        <w:div w:id="1593202159">
          <w:marLeft w:val="0"/>
          <w:marRight w:val="0"/>
          <w:marTop w:val="0"/>
          <w:marBottom w:val="0"/>
          <w:divBdr>
            <w:top w:val="none" w:sz="0" w:space="0" w:color="auto"/>
            <w:left w:val="none" w:sz="0" w:space="0" w:color="auto"/>
            <w:bottom w:val="none" w:sz="0" w:space="0" w:color="auto"/>
            <w:right w:val="none" w:sz="0" w:space="0" w:color="auto"/>
          </w:divBdr>
        </w:div>
        <w:div w:id="1268855322">
          <w:marLeft w:val="0"/>
          <w:marRight w:val="0"/>
          <w:marTop w:val="0"/>
          <w:marBottom w:val="0"/>
          <w:divBdr>
            <w:top w:val="none" w:sz="0" w:space="0" w:color="auto"/>
            <w:left w:val="none" w:sz="0" w:space="0" w:color="auto"/>
            <w:bottom w:val="none" w:sz="0" w:space="0" w:color="auto"/>
            <w:right w:val="none" w:sz="0" w:space="0" w:color="auto"/>
          </w:divBdr>
        </w:div>
        <w:div w:id="362631496">
          <w:marLeft w:val="0"/>
          <w:marRight w:val="0"/>
          <w:marTop w:val="0"/>
          <w:marBottom w:val="0"/>
          <w:divBdr>
            <w:top w:val="none" w:sz="0" w:space="0" w:color="auto"/>
            <w:left w:val="none" w:sz="0" w:space="0" w:color="auto"/>
            <w:bottom w:val="none" w:sz="0" w:space="0" w:color="auto"/>
            <w:right w:val="none" w:sz="0" w:space="0" w:color="auto"/>
          </w:divBdr>
        </w:div>
        <w:div w:id="1150828499">
          <w:marLeft w:val="0"/>
          <w:marRight w:val="0"/>
          <w:marTop w:val="0"/>
          <w:marBottom w:val="0"/>
          <w:divBdr>
            <w:top w:val="none" w:sz="0" w:space="0" w:color="auto"/>
            <w:left w:val="none" w:sz="0" w:space="0" w:color="auto"/>
            <w:bottom w:val="none" w:sz="0" w:space="0" w:color="auto"/>
            <w:right w:val="none" w:sz="0" w:space="0" w:color="auto"/>
          </w:divBdr>
        </w:div>
        <w:div w:id="537477719">
          <w:marLeft w:val="0"/>
          <w:marRight w:val="0"/>
          <w:marTop w:val="0"/>
          <w:marBottom w:val="0"/>
          <w:divBdr>
            <w:top w:val="none" w:sz="0" w:space="0" w:color="auto"/>
            <w:left w:val="none" w:sz="0" w:space="0" w:color="auto"/>
            <w:bottom w:val="none" w:sz="0" w:space="0" w:color="auto"/>
            <w:right w:val="none" w:sz="0" w:space="0" w:color="auto"/>
          </w:divBdr>
        </w:div>
        <w:div w:id="687025391">
          <w:marLeft w:val="0"/>
          <w:marRight w:val="0"/>
          <w:marTop w:val="0"/>
          <w:marBottom w:val="0"/>
          <w:divBdr>
            <w:top w:val="none" w:sz="0" w:space="0" w:color="auto"/>
            <w:left w:val="none" w:sz="0" w:space="0" w:color="auto"/>
            <w:bottom w:val="none" w:sz="0" w:space="0" w:color="auto"/>
            <w:right w:val="none" w:sz="0" w:space="0" w:color="auto"/>
          </w:divBdr>
        </w:div>
        <w:div w:id="1706172747">
          <w:marLeft w:val="0"/>
          <w:marRight w:val="0"/>
          <w:marTop w:val="0"/>
          <w:marBottom w:val="0"/>
          <w:divBdr>
            <w:top w:val="none" w:sz="0" w:space="0" w:color="auto"/>
            <w:left w:val="none" w:sz="0" w:space="0" w:color="auto"/>
            <w:bottom w:val="none" w:sz="0" w:space="0" w:color="auto"/>
            <w:right w:val="none" w:sz="0" w:space="0" w:color="auto"/>
          </w:divBdr>
        </w:div>
        <w:div w:id="1040131758">
          <w:marLeft w:val="0"/>
          <w:marRight w:val="0"/>
          <w:marTop w:val="0"/>
          <w:marBottom w:val="0"/>
          <w:divBdr>
            <w:top w:val="none" w:sz="0" w:space="0" w:color="auto"/>
            <w:left w:val="none" w:sz="0" w:space="0" w:color="auto"/>
            <w:bottom w:val="none" w:sz="0" w:space="0" w:color="auto"/>
            <w:right w:val="none" w:sz="0" w:space="0" w:color="auto"/>
          </w:divBdr>
        </w:div>
      </w:divsChild>
    </w:div>
    <w:div w:id="1763138169">
      <w:bodyDiv w:val="1"/>
      <w:marLeft w:val="0"/>
      <w:marRight w:val="0"/>
      <w:marTop w:val="0"/>
      <w:marBottom w:val="0"/>
      <w:divBdr>
        <w:top w:val="none" w:sz="0" w:space="0" w:color="auto"/>
        <w:left w:val="none" w:sz="0" w:space="0" w:color="auto"/>
        <w:bottom w:val="none" w:sz="0" w:space="0" w:color="auto"/>
        <w:right w:val="none" w:sz="0" w:space="0" w:color="auto"/>
      </w:divBdr>
    </w:div>
    <w:div w:id="1784691155">
      <w:bodyDiv w:val="1"/>
      <w:marLeft w:val="0"/>
      <w:marRight w:val="0"/>
      <w:marTop w:val="0"/>
      <w:marBottom w:val="0"/>
      <w:divBdr>
        <w:top w:val="none" w:sz="0" w:space="0" w:color="auto"/>
        <w:left w:val="none" w:sz="0" w:space="0" w:color="auto"/>
        <w:bottom w:val="none" w:sz="0" w:space="0" w:color="auto"/>
        <w:right w:val="none" w:sz="0" w:space="0" w:color="auto"/>
      </w:divBdr>
    </w:div>
    <w:div w:id="1791124645">
      <w:bodyDiv w:val="1"/>
      <w:marLeft w:val="0"/>
      <w:marRight w:val="0"/>
      <w:marTop w:val="0"/>
      <w:marBottom w:val="0"/>
      <w:divBdr>
        <w:top w:val="none" w:sz="0" w:space="0" w:color="auto"/>
        <w:left w:val="none" w:sz="0" w:space="0" w:color="auto"/>
        <w:bottom w:val="none" w:sz="0" w:space="0" w:color="auto"/>
        <w:right w:val="none" w:sz="0" w:space="0" w:color="auto"/>
      </w:divBdr>
    </w:div>
    <w:div w:id="1798836144">
      <w:bodyDiv w:val="1"/>
      <w:marLeft w:val="0"/>
      <w:marRight w:val="0"/>
      <w:marTop w:val="0"/>
      <w:marBottom w:val="0"/>
      <w:divBdr>
        <w:top w:val="none" w:sz="0" w:space="0" w:color="auto"/>
        <w:left w:val="none" w:sz="0" w:space="0" w:color="auto"/>
        <w:bottom w:val="none" w:sz="0" w:space="0" w:color="auto"/>
        <w:right w:val="none" w:sz="0" w:space="0" w:color="auto"/>
      </w:divBdr>
    </w:div>
    <w:div w:id="1805730352">
      <w:bodyDiv w:val="1"/>
      <w:marLeft w:val="0"/>
      <w:marRight w:val="0"/>
      <w:marTop w:val="0"/>
      <w:marBottom w:val="0"/>
      <w:divBdr>
        <w:top w:val="none" w:sz="0" w:space="0" w:color="auto"/>
        <w:left w:val="none" w:sz="0" w:space="0" w:color="auto"/>
        <w:bottom w:val="none" w:sz="0" w:space="0" w:color="auto"/>
        <w:right w:val="none" w:sz="0" w:space="0" w:color="auto"/>
      </w:divBdr>
    </w:div>
    <w:div w:id="1818918427">
      <w:bodyDiv w:val="1"/>
      <w:marLeft w:val="0"/>
      <w:marRight w:val="0"/>
      <w:marTop w:val="0"/>
      <w:marBottom w:val="0"/>
      <w:divBdr>
        <w:top w:val="none" w:sz="0" w:space="0" w:color="auto"/>
        <w:left w:val="none" w:sz="0" w:space="0" w:color="auto"/>
        <w:bottom w:val="none" w:sz="0" w:space="0" w:color="auto"/>
        <w:right w:val="none" w:sz="0" w:space="0" w:color="auto"/>
      </w:divBdr>
    </w:div>
    <w:div w:id="1854608322">
      <w:bodyDiv w:val="1"/>
      <w:marLeft w:val="0"/>
      <w:marRight w:val="0"/>
      <w:marTop w:val="0"/>
      <w:marBottom w:val="0"/>
      <w:divBdr>
        <w:top w:val="none" w:sz="0" w:space="0" w:color="auto"/>
        <w:left w:val="none" w:sz="0" w:space="0" w:color="auto"/>
        <w:bottom w:val="none" w:sz="0" w:space="0" w:color="auto"/>
        <w:right w:val="none" w:sz="0" w:space="0" w:color="auto"/>
      </w:divBdr>
    </w:div>
    <w:div w:id="1874883372">
      <w:bodyDiv w:val="1"/>
      <w:marLeft w:val="0"/>
      <w:marRight w:val="0"/>
      <w:marTop w:val="0"/>
      <w:marBottom w:val="0"/>
      <w:divBdr>
        <w:top w:val="none" w:sz="0" w:space="0" w:color="auto"/>
        <w:left w:val="none" w:sz="0" w:space="0" w:color="auto"/>
        <w:bottom w:val="none" w:sz="0" w:space="0" w:color="auto"/>
        <w:right w:val="none" w:sz="0" w:space="0" w:color="auto"/>
      </w:divBdr>
    </w:div>
    <w:div w:id="1949435174">
      <w:bodyDiv w:val="1"/>
      <w:marLeft w:val="0"/>
      <w:marRight w:val="0"/>
      <w:marTop w:val="0"/>
      <w:marBottom w:val="0"/>
      <w:divBdr>
        <w:top w:val="none" w:sz="0" w:space="0" w:color="auto"/>
        <w:left w:val="none" w:sz="0" w:space="0" w:color="auto"/>
        <w:bottom w:val="none" w:sz="0" w:space="0" w:color="auto"/>
        <w:right w:val="none" w:sz="0" w:space="0" w:color="auto"/>
      </w:divBdr>
    </w:div>
    <w:div w:id="2015103740">
      <w:bodyDiv w:val="1"/>
      <w:marLeft w:val="0"/>
      <w:marRight w:val="0"/>
      <w:marTop w:val="0"/>
      <w:marBottom w:val="0"/>
      <w:divBdr>
        <w:top w:val="none" w:sz="0" w:space="0" w:color="auto"/>
        <w:left w:val="none" w:sz="0" w:space="0" w:color="auto"/>
        <w:bottom w:val="none" w:sz="0" w:space="0" w:color="auto"/>
        <w:right w:val="none" w:sz="0" w:space="0" w:color="auto"/>
      </w:divBdr>
    </w:div>
    <w:div w:id="2019699415">
      <w:bodyDiv w:val="1"/>
      <w:marLeft w:val="0"/>
      <w:marRight w:val="0"/>
      <w:marTop w:val="0"/>
      <w:marBottom w:val="0"/>
      <w:divBdr>
        <w:top w:val="none" w:sz="0" w:space="0" w:color="auto"/>
        <w:left w:val="none" w:sz="0" w:space="0" w:color="auto"/>
        <w:bottom w:val="none" w:sz="0" w:space="0" w:color="auto"/>
        <w:right w:val="none" w:sz="0" w:space="0" w:color="auto"/>
      </w:divBdr>
    </w:div>
    <w:div w:id="2055998715">
      <w:bodyDiv w:val="1"/>
      <w:marLeft w:val="0"/>
      <w:marRight w:val="0"/>
      <w:marTop w:val="0"/>
      <w:marBottom w:val="0"/>
      <w:divBdr>
        <w:top w:val="none" w:sz="0" w:space="0" w:color="auto"/>
        <w:left w:val="none" w:sz="0" w:space="0" w:color="auto"/>
        <w:bottom w:val="none" w:sz="0" w:space="0" w:color="auto"/>
        <w:right w:val="none" w:sz="0" w:space="0" w:color="auto"/>
      </w:divBdr>
      <w:divsChild>
        <w:div w:id="1151410603">
          <w:marLeft w:val="0"/>
          <w:marRight w:val="0"/>
          <w:marTop w:val="0"/>
          <w:marBottom w:val="0"/>
          <w:divBdr>
            <w:top w:val="none" w:sz="0" w:space="0" w:color="auto"/>
            <w:left w:val="none" w:sz="0" w:space="0" w:color="auto"/>
            <w:bottom w:val="none" w:sz="0" w:space="0" w:color="auto"/>
            <w:right w:val="none" w:sz="0" w:space="0" w:color="auto"/>
          </w:divBdr>
        </w:div>
        <w:div w:id="799809922">
          <w:marLeft w:val="0"/>
          <w:marRight w:val="0"/>
          <w:marTop w:val="0"/>
          <w:marBottom w:val="0"/>
          <w:divBdr>
            <w:top w:val="none" w:sz="0" w:space="0" w:color="auto"/>
            <w:left w:val="none" w:sz="0" w:space="0" w:color="auto"/>
            <w:bottom w:val="none" w:sz="0" w:space="0" w:color="auto"/>
            <w:right w:val="none" w:sz="0" w:space="0" w:color="auto"/>
          </w:divBdr>
        </w:div>
      </w:divsChild>
    </w:div>
    <w:div w:id="2092849312">
      <w:bodyDiv w:val="1"/>
      <w:marLeft w:val="0"/>
      <w:marRight w:val="0"/>
      <w:marTop w:val="0"/>
      <w:marBottom w:val="0"/>
      <w:divBdr>
        <w:top w:val="none" w:sz="0" w:space="0" w:color="auto"/>
        <w:left w:val="none" w:sz="0" w:space="0" w:color="auto"/>
        <w:bottom w:val="none" w:sz="0" w:space="0" w:color="auto"/>
        <w:right w:val="none" w:sz="0" w:space="0" w:color="auto"/>
      </w:divBdr>
    </w:div>
    <w:div w:id="2120177757">
      <w:bodyDiv w:val="1"/>
      <w:marLeft w:val="0"/>
      <w:marRight w:val="0"/>
      <w:marTop w:val="0"/>
      <w:marBottom w:val="0"/>
      <w:divBdr>
        <w:top w:val="none" w:sz="0" w:space="0" w:color="auto"/>
        <w:left w:val="none" w:sz="0" w:space="0" w:color="auto"/>
        <w:bottom w:val="none" w:sz="0" w:space="0" w:color="auto"/>
        <w:right w:val="none" w:sz="0" w:space="0" w:color="auto"/>
      </w:divBdr>
      <w:divsChild>
        <w:div w:id="2037389525">
          <w:marLeft w:val="0"/>
          <w:marRight w:val="0"/>
          <w:marTop w:val="0"/>
          <w:marBottom w:val="0"/>
          <w:divBdr>
            <w:top w:val="none" w:sz="0" w:space="0" w:color="auto"/>
            <w:left w:val="none" w:sz="0" w:space="0" w:color="auto"/>
            <w:bottom w:val="none" w:sz="0" w:space="0" w:color="auto"/>
            <w:right w:val="none" w:sz="0" w:space="0" w:color="auto"/>
          </w:divBdr>
        </w:div>
        <w:div w:id="1134249034">
          <w:marLeft w:val="0"/>
          <w:marRight w:val="0"/>
          <w:marTop w:val="0"/>
          <w:marBottom w:val="0"/>
          <w:divBdr>
            <w:top w:val="none" w:sz="0" w:space="0" w:color="auto"/>
            <w:left w:val="none" w:sz="0" w:space="0" w:color="auto"/>
            <w:bottom w:val="none" w:sz="0" w:space="0" w:color="auto"/>
            <w:right w:val="none" w:sz="0" w:space="0" w:color="auto"/>
          </w:divBdr>
        </w:div>
        <w:div w:id="1769616323">
          <w:marLeft w:val="0"/>
          <w:marRight w:val="0"/>
          <w:marTop w:val="0"/>
          <w:marBottom w:val="0"/>
          <w:divBdr>
            <w:top w:val="none" w:sz="0" w:space="0" w:color="auto"/>
            <w:left w:val="none" w:sz="0" w:space="0" w:color="auto"/>
            <w:bottom w:val="none" w:sz="0" w:space="0" w:color="auto"/>
            <w:right w:val="none" w:sz="0" w:space="0" w:color="auto"/>
          </w:divBdr>
        </w:div>
        <w:div w:id="1159927134">
          <w:marLeft w:val="0"/>
          <w:marRight w:val="0"/>
          <w:marTop w:val="0"/>
          <w:marBottom w:val="0"/>
          <w:divBdr>
            <w:top w:val="none" w:sz="0" w:space="0" w:color="auto"/>
            <w:left w:val="none" w:sz="0" w:space="0" w:color="auto"/>
            <w:bottom w:val="none" w:sz="0" w:space="0" w:color="auto"/>
            <w:right w:val="none" w:sz="0" w:space="0" w:color="auto"/>
          </w:divBdr>
        </w:div>
        <w:div w:id="1227257322">
          <w:marLeft w:val="0"/>
          <w:marRight w:val="0"/>
          <w:marTop w:val="0"/>
          <w:marBottom w:val="0"/>
          <w:divBdr>
            <w:top w:val="none" w:sz="0" w:space="0" w:color="auto"/>
            <w:left w:val="none" w:sz="0" w:space="0" w:color="auto"/>
            <w:bottom w:val="none" w:sz="0" w:space="0" w:color="auto"/>
            <w:right w:val="none" w:sz="0" w:space="0" w:color="auto"/>
          </w:divBdr>
        </w:div>
        <w:div w:id="1316909648">
          <w:marLeft w:val="0"/>
          <w:marRight w:val="0"/>
          <w:marTop w:val="0"/>
          <w:marBottom w:val="0"/>
          <w:divBdr>
            <w:top w:val="none" w:sz="0" w:space="0" w:color="auto"/>
            <w:left w:val="none" w:sz="0" w:space="0" w:color="auto"/>
            <w:bottom w:val="none" w:sz="0" w:space="0" w:color="auto"/>
            <w:right w:val="none" w:sz="0" w:space="0" w:color="auto"/>
          </w:divBdr>
        </w:div>
      </w:divsChild>
    </w:div>
    <w:div w:id="2125466176">
      <w:bodyDiv w:val="1"/>
      <w:marLeft w:val="0"/>
      <w:marRight w:val="0"/>
      <w:marTop w:val="0"/>
      <w:marBottom w:val="0"/>
      <w:divBdr>
        <w:top w:val="none" w:sz="0" w:space="0" w:color="auto"/>
        <w:left w:val="none" w:sz="0" w:space="0" w:color="auto"/>
        <w:bottom w:val="none" w:sz="0" w:space="0" w:color="auto"/>
        <w:right w:val="none" w:sz="0" w:space="0" w:color="auto"/>
      </w:divBdr>
      <w:divsChild>
        <w:div w:id="1308128159">
          <w:marLeft w:val="0"/>
          <w:marRight w:val="0"/>
          <w:marTop w:val="0"/>
          <w:marBottom w:val="0"/>
          <w:divBdr>
            <w:top w:val="none" w:sz="0" w:space="0" w:color="auto"/>
            <w:left w:val="none" w:sz="0" w:space="0" w:color="auto"/>
            <w:bottom w:val="none" w:sz="0" w:space="0" w:color="auto"/>
            <w:right w:val="none" w:sz="0" w:space="0" w:color="auto"/>
          </w:divBdr>
        </w:div>
        <w:div w:id="948002698">
          <w:marLeft w:val="0"/>
          <w:marRight w:val="0"/>
          <w:marTop w:val="0"/>
          <w:marBottom w:val="0"/>
          <w:divBdr>
            <w:top w:val="none" w:sz="0" w:space="0" w:color="auto"/>
            <w:left w:val="none" w:sz="0" w:space="0" w:color="auto"/>
            <w:bottom w:val="none" w:sz="0" w:space="0" w:color="auto"/>
            <w:right w:val="none" w:sz="0" w:space="0" w:color="auto"/>
          </w:divBdr>
        </w:div>
        <w:div w:id="1255437826">
          <w:marLeft w:val="0"/>
          <w:marRight w:val="0"/>
          <w:marTop w:val="0"/>
          <w:marBottom w:val="0"/>
          <w:divBdr>
            <w:top w:val="none" w:sz="0" w:space="0" w:color="auto"/>
            <w:left w:val="none" w:sz="0" w:space="0" w:color="auto"/>
            <w:bottom w:val="none" w:sz="0" w:space="0" w:color="auto"/>
            <w:right w:val="none" w:sz="0" w:space="0" w:color="auto"/>
          </w:divBdr>
        </w:div>
        <w:div w:id="1377462070">
          <w:marLeft w:val="0"/>
          <w:marRight w:val="0"/>
          <w:marTop w:val="0"/>
          <w:marBottom w:val="0"/>
          <w:divBdr>
            <w:top w:val="none" w:sz="0" w:space="0" w:color="auto"/>
            <w:left w:val="none" w:sz="0" w:space="0" w:color="auto"/>
            <w:bottom w:val="none" w:sz="0" w:space="0" w:color="auto"/>
            <w:right w:val="none" w:sz="0" w:space="0" w:color="auto"/>
          </w:divBdr>
        </w:div>
        <w:div w:id="935788838">
          <w:marLeft w:val="0"/>
          <w:marRight w:val="0"/>
          <w:marTop w:val="0"/>
          <w:marBottom w:val="0"/>
          <w:divBdr>
            <w:top w:val="none" w:sz="0" w:space="0" w:color="auto"/>
            <w:left w:val="none" w:sz="0" w:space="0" w:color="auto"/>
            <w:bottom w:val="none" w:sz="0" w:space="0" w:color="auto"/>
            <w:right w:val="none" w:sz="0" w:space="0" w:color="auto"/>
          </w:divBdr>
        </w:div>
        <w:div w:id="424963664">
          <w:marLeft w:val="0"/>
          <w:marRight w:val="0"/>
          <w:marTop w:val="0"/>
          <w:marBottom w:val="0"/>
          <w:divBdr>
            <w:top w:val="none" w:sz="0" w:space="0" w:color="auto"/>
            <w:left w:val="none" w:sz="0" w:space="0" w:color="auto"/>
            <w:bottom w:val="none" w:sz="0" w:space="0" w:color="auto"/>
            <w:right w:val="none" w:sz="0" w:space="0" w:color="auto"/>
          </w:divBdr>
        </w:div>
        <w:div w:id="163322335">
          <w:marLeft w:val="0"/>
          <w:marRight w:val="0"/>
          <w:marTop w:val="0"/>
          <w:marBottom w:val="0"/>
          <w:divBdr>
            <w:top w:val="none" w:sz="0" w:space="0" w:color="auto"/>
            <w:left w:val="none" w:sz="0" w:space="0" w:color="auto"/>
            <w:bottom w:val="none" w:sz="0" w:space="0" w:color="auto"/>
            <w:right w:val="none" w:sz="0" w:space="0" w:color="auto"/>
          </w:divBdr>
        </w:div>
        <w:div w:id="2139950461">
          <w:marLeft w:val="0"/>
          <w:marRight w:val="0"/>
          <w:marTop w:val="0"/>
          <w:marBottom w:val="0"/>
          <w:divBdr>
            <w:top w:val="none" w:sz="0" w:space="0" w:color="auto"/>
            <w:left w:val="none" w:sz="0" w:space="0" w:color="auto"/>
            <w:bottom w:val="none" w:sz="0" w:space="0" w:color="auto"/>
            <w:right w:val="none" w:sz="0" w:space="0" w:color="auto"/>
          </w:divBdr>
        </w:div>
        <w:div w:id="319623083">
          <w:marLeft w:val="0"/>
          <w:marRight w:val="0"/>
          <w:marTop w:val="0"/>
          <w:marBottom w:val="0"/>
          <w:divBdr>
            <w:top w:val="none" w:sz="0" w:space="0" w:color="auto"/>
            <w:left w:val="none" w:sz="0" w:space="0" w:color="auto"/>
            <w:bottom w:val="none" w:sz="0" w:space="0" w:color="auto"/>
            <w:right w:val="none" w:sz="0" w:space="0" w:color="auto"/>
          </w:divBdr>
        </w:div>
        <w:div w:id="268247769">
          <w:marLeft w:val="0"/>
          <w:marRight w:val="0"/>
          <w:marTop w:val="0"/>
          <w:marBottom w:val="0"/>
          <w:divBdr>
            <w:top w:val="none" w:sz="0" w:space="0" w:color="auto"/>
            <w:left w:val="none" w:sz="0" w:space="0" w:color="auto"/>
            <w:bottom w:val="none" w:sz="0" w:space="0" w:color="auto"/>
            <w:right w:val="none" w:sz="0" w:space="0" w:color="auto"/>
          </w:divBdr>
        </w:div>
        <w:div w:id="25496190">
          <w:marLeft w:val="0"/>
          <w:marRight w:val="0"/>
          <w:marTop w:val="0"/>
          <w:marBottom w:val="0"/>
          <w:divBdr>
            <w:top w:val="none" w:sz="0" w:space="0" w:color="auto"/>
            <w:left w:val="none" w:sz="0" w:space="0" w:color="auto"/>
            <w:bottom w:val="none" w:sz="0" w:space="0" w:color="auto"/>
            <w:right w:val="none" w:sz="0" w:space="0" w:color="auto"/>
          </w:divBdr>
        </w:div>
        <w:div w:id="2128348647">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publicaccess.southsomerset.gov.uk/online-applications/applicationDetails.do?keyVal=QL0Z0POWM2500&amp;activeTab=summary"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660C42-E53D-3343-87F5-845A1315A2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73</TotalTime>
  <Pages>3</Pages>
  <Words>1477</Words>
  <Characters>8419</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Gibbons</dc:creator>
  <cp:keywords/>
  <dc:description/>
  <cp:lastModifiedBy>Lucy Gibbons</cp:lastModifiedBy>
  <cp:revision>9</cp:revision>
  <cp:lastPrinted>2021-05-03T18:54:00Z</cp:lastPrinted>
  <dcterms:created xsi:type="dcterms:W3CDTF">2021-05-03T20:59:00Z</dcterms:created>
  <dcterms:modified xsi:type="dcterms:W3CDTF">2021-05-05T18:18:00Z</dcterms:modified>
</cp:coreProperties>
</file>