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8EE58E" w14:textId="77777777" w:rsidR="000E51F3" w:rsidRDefault="000E51F3" w:rsidP="003310A1">
      <w:pPr>
        <w:pStyle w:val="Heading1"/>
        <w:ind w:left="0"/>
        <w:jc w:val="left"/>
        <w:rPr>
          <w:rFonts w:asciiTheme="majorHAnsi" w:hAnsiTheme="majorHAnsi" w:cs="Arial"/>
          <w:sz w:val="28"/>
          <w:szCs w:val="28"/>
        </w:rPr>
      </w:pPr>
    </w:p>
    <w:p w14:paraId="7098A8FF" w14:textId="77777777" w:rsidR="00E87D8B" w:rsidRPr="006913C6" w:rsidRDefault="00E87D8B" w:rsidP="00E87D8B">
      <w:pPr>
        <w:pStyle w:val="Heading1"/>
        <w:ind w:left="0"/>
        <w:rPr>
          <w:rFonts w:asciiTheme="minorHAnsi" w:hAnsiTheme="minorHAnsi" w:cs="Arial"/>
          <w:sz w:val="28"/>
          <w:szCs w:val="28"/>
        </w:rPr>
      </w:pPr>
      <w:r w:rsidRPr="006913C6">
        <w:rPr>
          <w:rFonts w:asciiTheme="minorHAnsi" w:hAnsiTheme="minorHAnsi" w:cs="Arial"/>
          <w:sz w:val="28"/>
          <w:szCs w:val="28"/>
        </w:rPr>
        <w:t>North Perrott Parish Council Annual Meeting</w:t>
      </w:r>
    </w:p>
    <w:p w14:paraId="2B984429" w14:textId="77777777" w:rsidR="00E87D8B" w:rsidRPr="006913C6" w:rsidRDefault="00E87D8B" w:rsidP="00E87D8B">
      <w:pPr>
        <w:pStyle w:val="Normal1"/>
        <w:rPr>
          <w:rFonts w:asciiTheme="minorHAnsi" w:hAnsiTheme="minorHAnsi"/>
        </w:rPr>
      </w:pPr>
    </w:p>
    <w:p w14:paraId="0B7BA6C0" w14:textId="496225A0" w:rsidR="00E87D8B" w:rsidRPr="006913C6" w:rsidRDefault="00E87D8B" w:rsidP="00E87D8B">
      <w:pPr>
        <w:pStyle w:val="Normal1"/>
        <w:ind w:left="-359"/>
        <w:jc w:val="center"/>
        <w:rPr>
          <w:rFonts w:asciiTheme="minorHAnsi" w:hAnsiTheme="minorHAnsi" w:cs="Arial"/>
          <w:sz w:val="28"/>
          <w:szCs w:val="28"/>
        </w:rPr>
      </w:pPr>
      <w:r w:rsidRPr="006913C6">
        <w:rPr>
          <w:rFonts w:asciiTheme="minorHAnsi" w:hAnsiTheme="minorHAnsi" w:cs="Arial"/>
          <w:b/>
          <w:sz w:val="28"/>
          <w:szCs w:val="28"/>
        </w:rPr>
        <w:t xml:space="preserve">Minutes of the meeting held Tuesday </w:t>
      </w:r>
      <w:r w:rsidR="00F47886" w:rsidRPr="006913C6">
        <w:rPr>
          <w:rFonts w:asciiTheme="minorHAnsi" w:hAnsiTheme="minorHAnsi" w:cs="Arial"/>
          <w:b/>
          <w:sz w:val="28"/>
          <w:szCs w:val="28"/>
        </w:rPr>
        <w:t>3rd</w:t>
      </w:r>
      <w:r w:rsidRPr="006913C6">
        <w:rPr>
          <w:rFonts w:asciiTheme="minorHAnsi" w:hAnsiTheme="minorHAnsi" w:cs="Arial"/>
          <w:b/>
          <w:sz w:val="28"/>
          <w:szCs w:val="28"/>
        </w:rPr>
        <w:t xml:space="preserve"> </w:t>
      </w:r>
      <w:r w:rsidR="003310A1" w:rsidRPr="006913C6">
        <w:rPr>
          <w:rFonts w:asciiTheme="minorHAnsi" w:hAnsiTheme="minorHAnsi" w:cs="Arial"/>
          <w:b/>
          <w:sz w:val="28"/>
          <w:szCs w:val="28"/>
        </w:rPr>
        <w:t>J</w:t>
      </w:r>
      <w:r w:rsidR="00F47886" w:rsidRPr="006913C6">
        <w:rPr>
          <w:rFonts w:asciiTheme="minorHAnsi" w:hAnsiTheme="minorHAnsi" w:cs="Arial"/>
          <w:b/>
          <w:sz w:val="28"/>
          <w:szCs w:val="28"/>
        </w:rPr>
        <w:t>ul</w:t>
      </w:r>
      <w:r w:rsidRPr="006913C6">
        <w:rPr>
          <w:rFonts w:asciiTheme="minorHAnsi" w:hAnsiTheme="minorHAnsi" w:cs="Arial"/>
          <w:b/>
          <w:sz w:val="28"/>
          <w:szCs w:val="28"/>
        </w:rPr>
        <w:t xml:space="preserve">y 2018, 7.30pm at </w:t>
      </w:r>
    </w:p>
    <w:p w14:paraId="21B8BCAA" w14:textId="77777777" w:rsidR="00E87D8B" w:rsidRPr="006913C6" w:rsidRDefault="00E87D8B" w:rsidP="00E87D8B">
      <w:pPr>
        <w:pStyle w:val="Heading2"/>
        <w:ind w:left="0"/>
        <w:rPr>
          <w:rFonts w:asciiTheme="minorHAnsi" w:hAnsiTheme="minorHAnsi" w:cs="Arial"/>
          <w:sz w:val="28"/>
          <w:szCs w:val="28"/>
        </w:rPr>
      </w:pPr>
      <w:r w:rsidRPr="006913C6">
        <w:rPr>
          <w:rFonts w:asciiTheme="minorHAnsi" w:hAnsiTheme="minorHAnsi" w:cs="Arial"/>
          <w:sz w:val="28"/>
          <w:szCs w:val="28"/>
        </w:rPr>
        <w:t>The Hoskyns Memorial Hall, North Perrott</w:t>
      </w:r>
    </w:p>
    <w:p w14:paraId="472A7FFA" w14:textId="77777777" w:rsidR="00E87D8B" w:rsidRPr="006913C6" w:rsidRDefault="00E87D8B" w:rsidP="00E87D8B">
      <w:pPr>
        <w:pStyle w:val="Normal1"/>
        <w:rPr>
          <w:rFonts w:asciiTheme="minorHAnsi" w:hAnsiTheme="minorHAnsi"/>
          <w:sz w:val="28"/>
          <w:szCs w:val="28"/>
        </w:rPr>
      </w:pPr>
    </w:p>
    <w:p w14:paraId="447C78D4" w14:textId="3E76335B" w:rsidR="00E87D8B" w:rsidRPr="006913C6" w:rsidRDefault="00E87D8B" w:rsidP="00F53407">
      <w:pPr>
        <w:pStyle w:val="Heading3"/>
        <w:ind w:left="0"/>
        <w:rPr>
          <w:rFonts w:asciiTheme="minorHAnsi" w:eastAsiaTheme="minorEastAsia" w:hAnsiTheme="minorHAnsi" w:cs="Arial"/>
          <w:b w:val="0"/>
          <w:szCs w:val="24"/>
        </w:rPr>
      </w:pPr>
      <w:r w:rsidRPr="006913C6">
        <w:rPr>
          <w:rFonts w:asciiTheme="minorHAnsi" w:hAnsiTheme="minorHAnsi" w:cs="Arial"/>
          <w:szCs w:val="24"/>
        </w:rPr>
        <w:t>Present: Cllr’s J. Hoskyns (Chairman), T Winder (Vice-Chairman), E. Hawes, A. Burton,</w:t>
      </w:r>
      <w:r w:rsidR="00951BF3" w:rsidRPr="006913C6">
        <w:rPr>
          <w:rFonts w:asciiTheme="minorHAnsi" w:hAnsiTheme="minorHAnsi" w:cs="Arial"/>
          <w:szCs w:val="24"/>
        </w:rPr>
        <w:t xml:space="preserve"> </w:t>
      </w:r>
      <w:r w:rsidR="00F47886" w:rsidRPr="006913C6">
        <w:rPr>
          <w:rFonts w:asciiTheme="minorHAnsi" w:hAnsiTheme="minorHAnsi" w:cs="Arial"/>
          <w:szCs w:val="24"/>
        </w:rPr>
        <w:t xml:space="preserve">N Pike, C Cllr M Keating, </w:t>
      </w:r>
      <w:r w:rsidRPr="006913C6">
        <w:rPr>
          <w:rFonts w:asciiTheme="minorHAnsi" w:hAnsiTheme="minorHAnsi" w:cs="Arial"/>
          <w:szCs w:val="24"/>
        </w:rPr>
        <w:t>and L. Gibbons (Parish Clerk).</w:t>
      </w:r>
    </w:p>
    <w:p w14:paraId="76344324" w14:textId="11A47FE4" w:rsidR="00E87D8B" w:rsidRPr="006913C6" w:rsidRDefault="00E87D8B" w:rsidP="00E87D8B">
      <w:pPr>
        <w:pStyle w:val="Heading3"/>
        <w:ind w:left="0"/>
        <w:rPr>
          <w:rFonts w:asciiTheme="minorHAnsi" w:hAnsiTheme="minorHAnsi" w:cs="Arial"/>
          <w:szCs w:val="24"/>
        </w:rPr>
      </w:pPr>
      <w:r w:rsidRPr="006913C6">
        <w:rPr>
          <w:rFonts w:asciiTheme="minorHAnsi" w:hAnsiTheme="minorHAnsi" w:cs="Arial"/>
          <w:szCs w:val="24"/>
        </w:rPr>
        <w:t xml:space="preserve">Members of the Public: </w:t>
      </w:r>
      <w:r w:rsidR="009C6000">
        <w:rPr>
          <w:rFonts w:asciiTheme="minorHAnsi" w:hAnsiTheme="minorHAnsi" w:cs="Arial"/>
          <w:szCs w:val="24"/>
        </w:rPr>
        <w:t>28</w:t>
      </w:r>
    </w:p>
    <w:p w14:paraId="19ADF503" w14:textId="77777777" w:rsidR="00557D00" w:rsidRPr="006913C6" w:rsidRDefault="00557D00" w:rsidP="00557D00">
      <w:pPr>
        <w:rPr>
          <w:rFonts w:asciiTheme="minorHAnsi" w:hAnsiTheme="minorHAnsi"/>
          <w:sz w:val="24"/>
          <w:szCs w:val="24"/>
        </w:rPr>
      </w:pPr>
    </w:p>
    <w:p w14:paraId="0A073C93" w14:textId="02A1BB27" w:rsidR="002B1FF1" w:rsidRPr="006913C6" w:rsidRDefault="003B7EE4" w:rsidP="00F37FF1">
      <w:pPr>
        <w:pStyle w:val="Heading3"/>
        <w:numPr>
          <w:ilvl w:val="0"/>
          <w:numId w:val="1"/>
        </w:numPr>
        <w:ind w:left="0" w:hanging="426"/>
        <w:rPr>
          <w:rFonts w:asciiTheme="minorHAnsi" w:eastAsiaTheme="minorEastAsia" w:hAnsiTheme="minorHAnsi" w:cs="Arial"/>
          <w:b w:val="0"/>
          <w:szCs w:val="24"/>
        </w:rPr>
      </w:pPr>
      <w:r w:rsidRPr="006913C6">
        <w:rPr>
          <w:rFonts w:asciiTheme="minorHAnsi" w:eastAsiaTheme="minorEastAsia" w:hAnsiTheme="minorHAnsi" w:cs="Arial"/>
          <w:szCs w:val="24"/>
        </w:rPr>
        <w:t>Public Open Forum</w:t>
      </w:r>
      <w:r w:rsidR="006348C9" w:rsidRPr="006913C6">
        <w:rPr>
          <w:rFonts w:asciiTheme="minorHAnsi" w:eastAsiaTheme="minorEastAsia" w:hAnsiTheme="minorHAnsi" w:cs="Arial"/>
          <w:szCs w:val="24"/>
        </w:rPr>
        <w:t xml:space="preserve">: </w:t>
      </w:r>
      <w:r w:rsidR="004A6621" w:rsidRPr="006913C6">
        <w:rPr>
          <w:rFonts w:asciiTheme="minorHAnsi" w:eastAsiaTheme="minorEastAsia" w:hAnsiTheme="minorHAnsi" w:cs="Arial"/>
          <w:b w:val="0"/>
          <w:szCs w:val="24"/>
        </w:rPr>
        <w:t>No items were brought for discussion.</w:t>
      </w:r>
    </w:p>
    <w:p w14:paraId="66811655" w14:textId="77777777" w:rsidR="00F37FF1" w:rsidRPr="006913C6" w:rsidRDefault="00F37FF1" w:rsidP="00F37FF1">
      <w:pPr>
        <w:pStyle w:val="Normal1"/>
        <w:rPr>
          <w:rFonts w:asciiTheme="minorHAnsi" w:hAnsiTheme="minorHAnsi"/>
          <w:szCs w:val="24"/>
        </w:rPr>
      </w:pPr>
    </w:p>
    <w:p w14:paraId="58810436" w14:textId="751D42F5" w:rsidR="007469C6" w:rsidRPr="006913C6" w:rsidRDefault="007469C6" w:rsidP="00797136">
      <w:pPr>
        <w:pStyle w:val="Heading3"/>
        <w:numPr>
          <w:ilvl w:val="0"/>
          <w:numId w:val="1"/>
        </w:numPr>
        <w:ind w:left="0" w:hanging="426"/>
        <w:rPr>
          <w:rFonts w:asciiTheme="minorHAnsi" w:eastAsiaTheme="minorEastAsia" w:hAnsiTheme="minorHAnsi" w:cs="Arial"/>
          <w:b w:val="0"/>
          <w:szCs w:val="24"/>
        </w:rPr>
      </w:pPr>
      <w:r w:rsidRPr="006913C6">
        <w:rPr>
          <w:rFonts w:asciiTheme="minorHAnsi" w:eastAsiaTheme="minorEastAsia" w:hAnsiTheme="minorHAnsi" w:cs="Arial"/>
          <w:szCs w:val="24"/>
        </w:rPr>
        <w:t xml:space="preserve">Apologies for Absence: </w:t>
      </w:r>
      <w:r w:rsidR="00EA7C58" w:rsidRPr="006913C6">
        <w:rPr>
          <w:rFonts w:asciiTheme="minorHAnsi" w:hAnsiTheme="minorHAnsi" w:cs="Arial"/>
          <w:szCs w:val="24"/>
        </w:rPr>
        <w:t>D Cllr R Pallister</w:t>
      </w:r>
    </w:p>
    <w:p w14:paraId="547D21E5" w14:textId="77777777" w:rsidR="007C17A6" w:rsidRPr="006913C6" w:rsidRDefault="007C17A6" w:rsidP="007C17A6">
      <w:pPr>
        <w:pStyle w:val="Normal1"/>
        <w:rPr>
          <w:rFonts w:asciiTheme="minorHAnsi" w:eastAsiaTheme="minorEastAsia" w:hAnsiTheme="minorHAnsi"/>
          <w:szCs w:val="24"/>
        </w:rPr>
      </w:pPr>
    </w:p>
    <w:p w14:paraId="688B6AC6" w14:textId="31CF4185" w:rsidR="007469C6" w:rsidRPr="006913C6" w:rsidRDefault="007469C6" w:rsidP="007469C6">
      <w:pPr>
        <w:pStyle w:val="Heading3"/>
        <w:numPr>
          <w:ilvl w:val="0"/>
          <w:numId w:val="1"/>
        </w:numPr>
        <w:ind w:left="0" w:hanging="426"/>
        <w:rPr>
          <w:rFonts w:asciiTheme="minorHAnsi" w:hAnsiTheme="minorHAnsi" w:cs="Arial"/>
          <w:b w:val="0"/>
          <w:szCs w:val="24"/>
        </w:rPr>
      </w:pPr>
      <w:r w:rsidRPr="006913C6">
        <w:rPr>
          <w:rFonts w:asciiTheme="minorHAnsi" w:hAnsiTheme="minorHAnsi" w:cs="Arial"/>
          <w:szCs w:val="24"/>
        </w:rPr>
        <w:t xml:space="preserve">Minutes of last Meeting </w:t>
      </w:r>
      <w:r w:rsidR="00F47886" w:rsidRPr="006913C6">
        <w:rPr>
          <w:rFonts w:asciiTheme="minorHAnsi" w:hAnsiTheme="minorHAnsi" w:cs="Arial"/>
          <w:szCs w:val="24"/>
        </w:rPr>
        <w:t>01</w:t>
      </w:r>
      <w:r w:rsidRPr="006913C6">
        <w:rPr>
          <w:rFonts w:asciiTheme="minorHAnsi" w:hAnsiTheme="minorHAnsi" w:cs="Arial"/>
          <w:szCs w:val="24"/>
        </w:rPr>
        <w:t>/</w:t>
      </w:r>
      <w:r w:rsidR="00F37FF1" w:rsidRPr="006913C6">
        <w:rPr>
          <w:rFonts w:asciiTheme="minorHAnsi" w:hAnsiTheme="minorHAnsi" w:cs="Arial"/>
          <w:szCs w:val="24"/>
        </w:rPr>
        <w:t>0</w:t>
      </w:r>
      <w:r w:rsidR="00F47886" w:rsidRPr="006913C6">
        <w:rPr>
          <w:rFonts w:asciiTheme="minorHAnsi" w:hAnsiTheme="minorHAnsi" w:cs="Arial"/>
          <w:szCs w:val="24"/>
        </w:rPr>
        <w:t>5</w:t>
      </w:r>
      <w:r w:rsidR="00F37FF1" w:rsidRPr="006913C6">
        <w:rPr>
          <w:rFonts w:asciiTheme="minorHAnsi" w:hAnsiTheme="minorHAnsi" w:cs="Arial"/>
          <w:szCs w:val="24"/>
        </w:rPr>
        <w:t>/18</w:t>
      </w:r>
      <w:r w:rsidR="007E58D1" w:rsidRPr="006913C6">
        <w:rPr>
          <w:rFonts w:asciiTheme="minorHAnsi" w:hAnsiTheme="minorHAnsi" w:cs="Arial"/>
          <w:szCs w:val="24"/>
        </w:rPr>
        <w:t>:</w:t>
      </w:r>
      <w:r w:rsidRPr="006913C6">
        <w:rPr>
          <w:rFonts w:asciiTheme="minorHAnsi" w:hAnsiTheme="minorHAnsi" w:cs="Arial"/>
          <w:szCs w:val="24"/>
        </w:rPr>
        <w:t xml:space="preserve"> </w:t>
      </w:r>
      <w:r w:rsidRPr="006913C6">
        <w:rPr>
          <w:rFonts w:asciiTheme="minorHAnsi" w:hAnsiTheme="minorHAnsi" w:cs="Arial"/>
          <w:b w:val="0"/>
          <w:szCs w:val="24"/>
        </w:rPr>
        <w:t>Approved and signed as a true and proper record</w:t>
      </w:r>
    </w:p>
    <w:p w14:paraId="1D73FB6F" w14:textId="77777777" w:rsidR="007C17A6" w:rsidRPr="006913C6" w:rsidRDefault="007C17A6" w:rsidP="007C17A6">
      <w:pPr>
        <w:pStyle w:val="Normal1"/>
        <w:rPr>
          <w:rFonts w:asciiTheme="minorHAnsi" w:hAnsiTheme="minorHAnsi"/>
          <w:szCs w:val="24"/>
        </w:rPr>
      </w:pPr>
    </w:p>
    <w:p w14:paraId="32CA2763" w14:textId="1B1CA0F7" w:rsidR="00EA7C58" w:rsidRPr="006913C6" w:rsidRDefault="007469C6" w:rsidP="00EA7C58">
      <w:pPr>
        <w:pStyle w:val="Normal1"/>
        <w:numPr>
          <w:ilvl w:val="0"/>
          <w:numId w:val="1"/>
        </w:numPr>
        <w:ind w:left="0" w:hanging="426"/>
        <w:rPr>
          <w:rFonts w:asciiTheme="minorHAnsi" w:hAnsiTheme="minorHAnsi" w:cs="Arial"/>
          <w:b/>
          <w:szCs w:val="24"/>
        </w:rPr>
      </w:pPr>
      <w:r w:rsidRPr="006913C6">
        <w:rPr>
          <w:rFonts w:asciiTheme="minorHAnsi" w:hAnsiTheme="minorHAnsi" w:cs="Arial"/>
          <w:b/>
          <w:szCs w:val="24"/>
        </w:rPr>
        <w:t>Matters Arising</w:t>
      </w:r>
      <w:r w:rsidR="00395C3A" w:rsidRPr="006913C6">
        <w:rPr>
          <w:rFonts w:asciiTheme="minorHAnsi" w:hAnsiTheme="minorHAnsi" w:cs="Arial"/>
          <w:b/>
          <w:szCs w:val="24"/>
        </w:rPr>
        <w:t xml:space="preserve">: </w:t>
      </w:r>
      <w:r w:rsidRPr="006913C6">
        <w:rPr>
          <w:rFonts w:asciiTheme="minorHAnsi" w:hAnsiTheme="minorHAnsi" w:cs="Arial"/>
          <w:b/>
          <w:szCs w:val="24"/>
        </w:rPr>
        <w:t xml:space="preserve"> </w:t>
      </w:r>
      <w:r w:rsidR="00BC70AF" w:rsidRPr="006913C6">
        <w:rPr>
          <w:rFonts w:asciiTheme="minorHAnsi" w:hAnsiTheme="minorHAnsi"/>
          <w:szCs w:val="24"/>
        </w:rPr>
        <w:t>Non</w:t>
      </w:r>
      <w:r w:rsidR="00EA7C58" w:rsidRPr="006913C6">
        <w:rPr>
          <w:rFonts w:asciiTheme="minorHAnsi" w:hAnsiTheme="minorHAnsi"/>
          <w:szCs w:val="24"/>
        </w:rPr>
        <w:t xml:space="preserve">e. </w:t>
      </w:r>
    </w:p>
    <w:p w14:paraId="3457EFC9" w14:textId="77777777" w:rsidR="00EA7C58" w:rsidRPr="006913C6" w:rsidRDefault="00EA7C58" w:rsidP="00EA7C58">
      <w:pPr>
        <w:pStyle w:val="Normal1"/>
        <w:rPr>
          <w:rFonts w:asciiTheme="minorHAnsi" w:hAnsiTheme="minorHAnsi" w:cs="Arial"/>
          <w:b/>
          <w:szCs w:val="24"/>
        </w:rPr>
      </w:pPr>
    </w:p>
    <w:p w14:paraId="2D7230BB" w14:textId="209FE57C" w:rsidR="00F53407" w:rsidRPr="006913C6" w:rsidRDefault="00EA7C58" w:rsidP="00F53407">
      <w:pPr>
        <w:pStyle w:val="Normal1"/>
        <w:numPr>
          <w:ilvl w:val="0"/>
          <w:numId w:val="1"/>
        </w:numPr>
        <w:ind w:left="0" w:hanging="426"/>
        <w:rPr>
          <w:rFonts w:asciiTheme="minorHAnsi" w:hAnsiTheme="minorHAnsi"/>
          <w:szCs w:val="24"/>
        </w:rPr>
      </w:pPr>
      <w:r w:rsidRPr="006913C6">
        <w:rPr>
          <w:rFonts w:asciiTheme="minorHAnsi" w:hAnsiTheme="minorHAnsi" w:cs="Arial"/>
          <w:b/>
          <w:szCs w:val="24"/>
        </w:rPr>
        <w:t>Letter of Complaint:</w:t>
      </w:r>
      <w:r w:rsidRPr="006913C6">
        <w:rPr>
          <w:rFonts w:asciiTheme="minorHAnsi" w:hAnsiTheme="minorHAnsi"/>
          <w:color w:val="202020"/>
          <w:szCs w:val="24"/>
          <w:shd w:val="clear" w:color="auto" w:fill="FFFFFF"/>
        </w:rPr>
        <w:t xml:space="preserve"> Following the special meeting of North Perrott Parish Council (NPPC) on 12</w:t>
      </w:r>
      <w:r w:rsidRPr="006913C6">
        <w:rPr>
          <w:rFonts w:asciiTheme="minorHAnsi" w:hAnsiTheme="minorHAnsi"/>
          <w:color w:val="202020"/>
          <w:szCs w:val="24"/>
          <w:vertAlign w:val="superscript"/>
        </w:rPr>
        <w:t>th</w:t>
      </w:r>
      <w:r w:rsidRPr="006913C6">
        <w:rPr>
          <w:rFonts w:asciiTheme="minorHAnsi" w:hAnsiTheme="minorHAnsi"/>
          <w:color w:val="202020"/>
          <w:szCs w:val="24"/>
          <w:shd w:val="clear" w:color="auto" w:fill="FFFFFF"/>
        </w:rPr>
        <w:t>June 2018 to discuss planning application </w:t>
      </w:r>
      <w:r w:rsidRPr="006913C6">
        <w:rPr>
          <w:rFonts w:asciiTheme="minorHAnsi" w:hAnsiTheme="minorHAnsi" w:cs="Arial"/>
          <w:color w:val="222222"/>
          <w:szCs w:val="24"/>
        </w:rPr>
        <w:t>18/01355/FUL</w:t>
      </w:r>
      <w:r w:rsidRPr="006913C6">
        <w:rPr>
          <w:rFonts w:asciiTheme="minorHAnsi" w:hAnsiTheme="minorHAnsi"/>
          <w:color w:val="202020"/>
          <w:szCs w:val="24"/>
          <w:shd w:val="clear" w:color="auto" w:fill="FFFFFF"/>
        </w:rPr>
        <w:t xml:space="preserve">, a written complaint was received accusing a Parish Councillor of actions that broke the code of conduct. The Code of Conduct binds Councillors serving on the Parish Council, the breaking of which may amount to bringing the Council into disrepute, possibly resulting in </w:t>
      </w:r>
      <w:r w:rsidR="00354844">
        <w:rPr>
          <w:rFonts w:asciiTheme="minorHAnsi" w:hAnsiTheme="minorHAnsi"/>
          <w:color w:val="202020"/>
          <w:szCs w:val="24"/>
          <w:shd w:val="clear" w:color="auto" w:fill="FFFFFF"/>
        </w:rPr>
        <w:t xml:space="preserve">an </w:t>
      </w:r>
      <w:r w:rsidRPr="006913C6">
        <w:rPr>
          <w:rFonts w:asciiTheme="minorHAnsi" w:hAnsiTheme="minorHAnsi"/>
          <w:color w:val="202020"/>
          <w:szCs w:val="24"/>
          <w:shd w:val="clear" w:color="auto" w:fill="FFFFFF"/>
        </w:rPr>
        <w:t>unfair influenc</w:t>
      </w:r>
      <w:r w:rsidR="00354844">
        <w:rPr>
          <w:rFonts w:asciiTheme="minorHAnsi" w:hAnsiTheme="minorHAnsi"/>
          <w:color w:val="202020"/>
          <w:szCs w:val="24"/>
          <w:shd w:val="clear" w:color="auto" w:fill="FFFFFF"/>
        </w:rPr>
        <w:t>e at</w:t>
      </w:r>
      <w:r w:rsidRPr="006913C6">
        <w:rPr>
          <w:rFonts w:asciiTheme="minorHAnsi" w:hAnsiTheme="minorHAnsi"/>
          <w:color w:val="202020"/>
          <w:szCs w:val="24"/>
          <w:shd w:val="clear" w:color="auto" w:fill="FFFFFF"/>
        </w:rPr>
        <w:t xml:space="preserve"> the meeting</w:t>
      </w:r>
      <w:r w:rsidR="00511697">
        <w:rPr>
          <w:rFonts w:asciiTheme="minorHAnsi" w:hAnsiTheme="minorHAnsi"/>
          <w:color w:val="202020"/>
          <w:szCs w:val="24"/>
          <w:shd w:val="clear" w:color="auto" w:fill="FFFFFF"/>
        </w:rPr>
        <w:t xml:space="preserve">.  </w:t>
      </w:r>
      <w:r w:rsidR="002B412C">
        <w:rPr>
          <w:rFonts w:asciiTheme="minorHAnsi" w:hAnsiTheme="minorHAnsi"/>
          <w:color w:val="202020"/>
          <w:szCs w:val="24"/>
          <w:shd w:val="clear" w:color="auto" w:fill="FFFFFF"/>
        </w:rPr>
        <w:t>JH summarised the points made in</w:t>
      </w:r>
      <w:r w:rsidR="00511697">
        <w:rPr>
          <w:rFonts w:asciiTheme="minorHAnsi" w:hAnsiTheme="minorHAnsi"/>
          <w:color w:val="202020"/>
          <w:szCs w:val="24"/>
          <w:shd w:val="clear" w:color="auto" w:fill="FFFFFF"/>
        </w:rPr>
        <w:t xml:space="preserve"> the letter and asked parishioners who were present at the meeting for their comments.  </w:t>
      </w:r>
      <w:r w:rsidR="00354844">
        <w:rPr>
          <w:rFonts w:asciiTheme="minorHAnsi" w:hAnsiTheme="minorHAnsi"/>
          <w:color w:val="202020"/>
          <w:szCs w:val="24"/>
          <w:shd w:val="clear" w:color="auto" w:fill="FFFFFF"/>
        </w:rPr>
        <w:t xml:space="preserve">NP’s letter to JH was also discussed, point-by-point to answer the concerns that were raised.  </w:t>
      </w:r>
      <w:r w:rsidR="00511697">
        <w:rPr>
          <w:rFonts w:asciiTheme="minorHAnsi" w:hAnsiTheme="minorHAnsi"/>
          <w:color w:val="202020"/>
          <w:szCs w:val="24"/>
          <w:shd w:val="clear" w:color="auto" w:fill="FFFFFF"/>
        </w:rPr>
        <w:t xml:space="preserve">JH asked Cllr’s to vote on whether they believed that Cllr NP broke the PC’s Code of Conduct.  Cllr’s </w:t>
      </w:r>
      <w:r w:rsidR="00354844">
        <w:rPr>
          <w:rFonts w:asciiTheme="minorHAnsi" w:hAnsiTheme="minorHAnsi"/>
          <w:color w:val="202020"/>
          <w:szCs w:val="24"/>
          <w:shd w:val="clear" w:color="auto" w:fill="FFFFFF"/>
        </w:rPr>
        <w:t>voted 2 in favour / 2 abstained</w:t>
      </w:r>
      <w:r w:rsidR="00511697">
        <w:rPr>
          <w:rFonts w:asciiTheme="minorHAnsi" w:hAnsiTheme="minorHAnsi"/>
          <w:color w:val="202020"/>
          <w:szCs w:val="24"/>
          <w:shd w:val="clear" w:color="auto" w:fill="FFFFFF"/>
        </w:rPr>
        <w:t xml:space="preserve">. </w:t>
      </w:r>
    </w:p>
    <w:p w14:paraId="4A4EE500" w14:textId="77777777" w:rsidR="00951BF3" w:rsidRPr="006913C6" w:rsidRDefault="00951BF3" w:rsidP="00951BF3">
      <w:pPr>
        <w:pStyle w:val="Normal1"/>
        <w:rPr>
          <w:rFonts w:asciiTheme="minorHAnsi" w:hAnsiTheme="minorHAnsi"/>
          <w:szCs w:val="24"/>
        </w:rPr>
      </w:pPr>
    </w:p>
    <w:p w14:paraId="6600F4F9" w14:textId="440A0AF0" w:rsidR="007469C6" w:rsidRDefault="007469C6" w:rsidP="007469C6">
      <w:pPr>
        <w:pStyle w:val="Heading3"/>
        <w:numPr>
          <w:ilvl w:val="0"/>
          <w:numId w:val="1"/>
        </w:numPr>
        <w:ind w:left="0" w:hanging="426"/>
        <w:rPr>
          <w:rStyle w:val="ilfuvd"/>
          <w:rFonts w:asciiTheme="minorHAnsi" w:hAnsiTheme="minorHAnsi"/>
          <w:b w:val="0"/>
          <w:bCs/>
          <w:szCs w:val="24"/>
        </w:rPr>
      </w:pPr>
      <w:r w:rsidRPr="006913C6">
        <w:rPr>
          <w:rFonts w:asciiTheme="minorHAnsi" w:hAnsiTheme="minorHAnsi" w:cs="Arial"/>
          <w:szCs w:val="24"/>
        </w:rPr>
        <w:t xml:space="preserve">Declaration of Interest: </w:t>
      </w:r>
      <w:r w:rsidR="006913C6" w:rsidRPr="006913C6">
        <w:rPr>
          <w:rFonts w:asciiTheme="minorHAnsi" w:hAnsiTheme="minorHAnsi" w:cs="Arial"/>
          <w:b w:val="0"/>
          <w:szCs w:val="24"/>
        </w:rPr>
        <w:t xml:space="preserve">Regarding planning application </w:t>
      </w:r>
      <w:r w:rsidR="006913C6" w:rsidRPr="006913C6">
        <w:rPr>
          <w:rFonts w:asciiTheme="minorHAnsi" w:hAnsiTheme="minorHAnsi"/>
          <w:b w:val="0"/>
          <w:szCs w:val="24"/>
        </w:rPr>
        <w:t>18/01355/FUL,</w:t>
      </w:r>
      <w:r w:rsidR="006913C6" w:rsidRPr="006913C6">
        <w:rPr>
          <w:rFonts w:asciiTheme="minorHAnsi" w:hAnsiTheme="minorHAnsi" w:cs="Arial"/>
          <w:b w:val="0"/>
          <w:szCs w:val="24"/>
        </w:rPr>
        <w:t xml:space="preserve"> NP</w:t>
      </w:r>
      <w:r w:rsidR="006913C6" w:rsidRPr="006913C6">
        <w:rPr>
          <w:rFonts w:asciiTheme="minorHAnsi" w:hAnsiTheme="minorHAnsi" w:cs="Arial"/>
          <w:szCs w:val="24"/>
        </w:rPr>
        <w:t xml:space="preserve"> </w:t>
      </w:r>
      <w:r w:rsidR="006913C6" w:rsidRPr="006913C6">
        <w:rPr>
          <w:rFonts w:asciiTheme="minorHAnsi" w:hAnsiTheme="minorHAnsi" w:cs="Arial"/>
          <w:b w:val="0"/>
          <w:szCs w:val="24"/>
        </w:rPr>
        <w:t xml:space="preserve">has written to JH stating that he should declare a </w:t>
      </w:r>
      <w:r w:rsidR="006913C6" w:rsidRPr="006913C6">
        <w:rPr>
          <w:rStyle w:val="ilfuvd"/>
          <w:rFonts w:asciiTheme="minorHAnsi" w:hAnsiTheme="minorHAnsi"/>
          <w:b w:val="0"/>
          <w:bCs/>
          <w:szCs w:val="24"/>
        </w:rPr>
        <w:t xml:space="preserve">pecuniary interest in this application.  NP was asked why he felt this was the case, but </w:t>
      </w:r>
      <w:r w:rsidR="00597BC9">
        <w:rPr>
          <w:rStyle w:val="ilfuvd"/>
          <w:rFonts w:asciiTheme="minorHAnsi" w:hAnsiTheme="minorHAnsi"/>
          <w:b w:val="0"/>
          <w:bCs/>
          <w:szCs w:val="24"/>
        </w:rPr>
        <w:t>h</w:t>
      </w:r>
      <w:r w:rsidR="006913C6" w:rsidRPr="006913C6">
        <w:rPr>
          <w:rStyle w:val="ilfuvd"/>
          <w:rFonts w:asciiTheme="minorHAnsi" w:hAnsiTheme="minorHAnsi"/>
          <w:b w:val="0"/>
          <w:bCs/>
          <w:szCs w:val="24"/>
        </w:rPr>
        <w:t xml:space="preserve">e said he didn’t wish to comment further.  </w:t>
      </w:r>
      <w:r w:rsidR="006913C6">
        <w:rPr>
          <w:rStyle w:val="ilfuvd"/>
          <w:rFonts w:asciiTheme="minorHAnsi" w:hAnsiTheme="minorHAnsi"/>
          <w:b w:val="0"/>
          <w:bCs/>
          <w:szCs w:val="24"/>
        </w:rPr>
        <w:t>JH confirmed that he had no interest to declare.</w:t>
      </w:r>
    </w:p>
    <w:p w14:paraId="579D0C97" w14:textId="1FC1103B" w:rsidR="006913C6" w:rsidRPr="006913C6" w:rsidRDefault="006913C6" w:rsidP="006913C6">
      <w:pPr>
        <w:pStyle w:val="Normal1"/>
      </w:pPr>
      <w:r w:rsidRPr="006913C6">
        <w:rPr>
          <w:rFonts w:asciiTheme="minorHAnsi" w:hAnsiTheme="minorHAnsi" w:cs="Arial"/>
          <w:szCs w:val="24"/>
        </w:rPr>
        <w:t xml:space="preserve">TW </w:t>
      </w:r>
      <w:r>
        <w:rPr>
          <w:rFonts w:asciiTheme="minorHAnsi" w:hAnsiTheme="minorHAnsi" w:cs="Arial"/>
          <w:szCs w:val="24"/>
        </w:rPr>
        <w:t>has written to the PC declaring an interest (as a neighbour) but asking Cllrs to consider granting him dispensation to speak and vote on this application</w:t>
      </w:r>
      <w:r w:rsidR="00B6233F">
        <w:rPr>
          <w:rFonts w:asciiTheme="minorHAnsi" w:hAnsiTheme="minorHAnsi" w:cs="Arial"/>
          <w:szCs w:val="24"/>
        </w:rPr>
        <w:t xml:space="preserve">. The reason given was that it would be in the interest of the inhabitants of the Council’s area, to allow the member to take part.  Cllr’s held a vote on the request.  4 Cllr’s voted in favour </w:t>
      </w:r>
      <w:r w:rsidR="00354844">
        <w:rPr>
          <w:rFonts w:asciiTheme="minorHAnsi" w:hAnsiTheme="minorHAnsi" w:cs="Arial"/>
          <w:szCs w:val="24"/>
        </w:rPr>
        <w:t>/</w:t>
      </w:r>
      <w:r w:rsidR="00B6233F">
        <w:rPr>
          <w:rFonts w:asciiTheme="minorHAnsi" w:hAnsiTheme="minorHAnsi" w:cs="Arial"/>
          <w:szCs w:val="24"/>
        </w:rPr>
        <w:t xml:space="preserve"> 1 against.</w:t>
      </w:r>
    </w:p>
    <w:p w14:paraId="314C53CA" w14:textId="77777777" w:rsidR="007C17A6" w:rsidRPr="006913C6" w:rsidRDefault="007C17A6" w:rsidP="007C17A6">
      <w:pPr>
        <w:pStyle w:val="Normal1"/>
        <w:rPr>
          <w:rFonts w:asciiTheme="minorHAnsi" w:hAnsiTheme="minorHAnsi"/>
          <w:szCs w:val="24"/>
        </w:rPr>
      </w:pPr>
    </w:p>
    <w:p w14:paraId="2F25ED1A" w14:textId="57BB162D" w:rsidR="00DA3095" w:rsidRPr="006913C6" w:rsidRDefault="007469C6" w:rsidP="00F37FF1">
      <w:pPr>
        <w:pStyle w:val="Heading3"/>
        <w:numPr>
          <w:ilvl w:val="0"/>
          <w:numId w:val="1"/>
        </w:numPr>
        <w:ind w:left="0" w:hanging="426"/>
        <w:rPr>
          <w:rFonts w:asciiTheme="minorHAnsi" w:eastAsiaTheme="minorEastAsia" w:hAnsiTheme="minorHAnsi"/>
          <w:szCs w:val="24"/>
        </w:rPr>
      </w:pPr>
      <w:r w:rsidRPr="006913C6">
        <w:rPr>
          <w:rFonts w:asciiTheme="minorHAnsi" w:hAnsiTheme="minorHAnsi" w:cs="Arial"/>
          <w:szCs w:val="24"/>
        </w:rPr>
        <w:t xml:space="preserve">C Cllr’s </w:t>
      </w:r>
      <w:r w:rsidR="00F45F12" w:rsidRPr="006913C6">
        <w:rPr>
          <w:rFonts w:asciiTheme="minorHAnsi" w:hAnsiTheme="minorHAnsi" w:cs="Arial"/>
          <w:szCs w:val="24"/>
        </w:rPr>
        <w:t>M Keating’s</w:t>
      </w:r>
      <w:r w:rsidRPr="006913C6">
        <w:rPr>
          <w:rFonts w:asciiTheme="minorHAnsi" w:hAnsiTheme="minorHAnsi" w:cs="Arial"/>
          <w:szCs w:val="24"/>
        </w:rPr>
        <w:t xml:space="preserve"> </w:t>
      </w:r>
      <w:r w:rsidR="00F45F12" w:rsidRPr="006913C6">
        <w:rPr>
          <w:rFonts w:asciiTheme="minorHAnsi" w:hAnsiTheme="minorHAnsi" w:cs="Arial"/>
          <w:szCs w:val="24"/>
        </w:rPr>
        <w:t>r</w:t>
      </w:r>
      <w:r w:rsidRPr="006913C6">
        <w:rPr>
          <w:rFonts w:asciiTheme="minorHAnsi" w:hAnsiTheme="minorHAnsi" w:cs="Arial"/>
          <w:szCs w:val="24"/>
        </w:rPr>
        <w:t xml:space="preserve">eport </w:t>
      </w:r>
      <w:r w:rsidR="007E58D1" w:rsidRPr="006913C6">
        <w:rPr>
          <w:rFonts w:asciiTheme="minorHAnsi" w:hAnsiTheme="minorHAnsi" w:cs="Arial"/>
          <w:szCs w:val="24"/>
        </w:rPr>
        <w:t xml:space="preserve">– </w:t>
      </w:r>
      <w:r w:rsidR="00290384" w:rsidRPr="006913C6">
        <w:rPr>
          <w:rFonts w:asciiTheme="minorHAnsi" w:hAnsiTheme="minorHAnsi" w:cs="Arial"/>
          <w:b w:val="0"/>
          <w:szCs w:val="24"/>
        </w:rPr>
        <w:t xml:space="preserve">As </w:t>
      </w:r>
      <w:r w:rsidR="00597BC9" w:rsidRPr="006913C6">
        <w:rPr>
          <w:rFonts w:asciiTheme="minorHAnsi" w:hAnsiTheme="minorHAnsi" w:cs="Arial"/>
          <w:b w:val="0"/>
          <w:szCs w:val="24"/>
        </w:rPr>
        <w:t>circulated</w:t>
      </w:r>
    </w:p>
    <w:p w14:paraId="47AFF16A" w14:textId="5DCC99DE" w:rsidR="001D1E64" w:rsidRPr="006913C6" w:rsidRDefault="007469C6" w:rsidP="001D1E64">
      <w:pPr>
        <w:pStyle w:val="Heading3"/>
        <w:ind w:left="0"/>
        <w:rPr>
          <w:rFonts w:asciiTheme="minorHAnsi" w:hAnsiTheme="minorHAnsi" w:cs="Arial"/>
          <w:b w:val="0"/>
          <w:szCs w:val="24"/>
        </w:rPr>
      </w:pPr>
      <w:r w:rsidRPr="006913C6">
        <w:rPr>
          <w:rFonts w:asciiTheme="minorHAnsi" w:hAnsiTheme="minorHAnsi" w:cs="Arial"/>
          <w:szCs w:val="24"/>
        </w:rPr>
        <w:t>D Cllr Pallister</w:t>
      </w:r>
      <w:r w:rsidR="00F45F12" w:rsidRPr="006913C6">
        <w:rPr>
          <w:rFonts w:asciiTheme="minorHAnsi" w:hAnsiTheme="minorHAnsi" w:cs="Arial"/>
          <w:szCs w:val="24"/>
        </w:rPr>
        <w:t>’</w:t>
      </w:r>
      <w:r w:rsidRPr="006913C6">
        <w:rPr>
          <w:rFonts w:asciiTheme="minorHAnsi" w:hAnsiTheme="minorHAnsi" w:cs="Arial"/>
          <w:szCs w:val="24"/>
        </w:rPr>
        <w:t>s</w:t>
      </w:r>
      <w:r w:rsidR="00391B9A" w:rsidRPr="006913C6">
        <w:rPr>
          <w:rFonts w:asciiTheme="minorHAnsi" w:hAnsiTheme="minorHAnsi" w:cs="Arial"/>
          <w:szCs w:val="24"/>
        </w:rPr>
        <w:t xml:space="preserve"> </w:t>
      </w:r>
      <w:r w:rsidR="00F45F12" w:rsidRPr="006913C6">
        <w:rPr>
          <w:rFonts w:asciiTheme="minorHAnsi" w:hAnsiTheme="minorHAnsi" w:cs="Arial"/>
          <w:szCs w:val="24"/>
        </w:rPr>
        <w:t>r</w:t>
      </w:r>
      <w:r w:rsidRPr="006913C6">
        <w:rPr>
          <w:rFonts w:asciiTheme="minorHAnsi" w:hAnsiTheme="minorHAnsi" w:cs="Arial"/>
          <w:szCs w:val="24"/>
        </w:rPr>
        <w:t xml:space="preserve">eport </w:t>
      </w:r>
      <w:r w:rsidR="00504A6E" w:rsidRPr="006913C6">
        <w:rPr>
          <w:rFonts w:asciiTheme="minorHAnsi" w:hAnsiTheme="minorHAnsi" w:cs="Arial"/>
          <w:szCs w:val="24"/>
        </w:rPr>
        <w:t xml:space="preserve">– </w:t>
      </w:r>
      <w:r w:rsidR="00504A6E" w:rsidRPr="006913C6">
        <w:rPr>
          <w:rFonts w:asciiTheme="minorHAnsi" w:hAnsiTheme="minorHAnsi" w:cs="Arial"/>
          <w:b w:val="0"/>
          <w:szCs w:val="24"/>
        </w:rPr>
        <w:t>As circulated</w:t>
      </w:r>
    </w:p>
    <w:p w14:paraId="52C6E5B9" w14:textId="0D37C759" w:rsidR="007C17A6" w:rsidRPr="006913C6" w:rsidRDefault="007C17A6" w:rsidP="007C17A6">
      <w:pPr>
        <w:pStyle w:val="Normal1"/>
        <w:rPr>
          <w:rFonts w:asciiTheme="minorHAnsi" w:hAnsiTheme="minorHAnsi"/>
          <w:szCs w:val="24"/>
        </w:rPr>
      </w:pPr>
    </w:p>
    <w:p w14:paraId="3FF7BE90" w14:textId="3BC941C3" w:rsidR="003310A1" w:rsidRPr="006913C6" w:rsidRDefault="003310A1" w:rsidP="001D1E64">
      <w:pPr>
        <w:pStyle w:val="Heading3"/>
        <w:numPr>
          <w:ilvl w:val="0"/>
          <w:numId w:val="1"/>
        </w:numPr>
        <w:ind w:left="0" w:hanging="426"/>
        <w:rPr>
          <w:rFonts w:asciiTheme="minorHAnsi" w:hAnsiTheme="minorHAnsi" w:cs="Arial"/>
          <w:b w:val="0"/>
          <w:bCs/>
          <w:szCs w:val="24"/>
        </w:rPr>
      </w:pPr>
      <w:r w:rsidRPr="006913C6">
        <w:rPr>
          <w:rFonts w:asciiTheme="minorHAnsi" w:hAnsiTheme="minorHAnsi" w:cs="Arial"/>
          <w:bCs/>
          <w:szCs w:val="24"/>
        </w:rPr>
        <w:t xml:space="preserve">Special item – under standing order 10.1: </w:t>
      </w:r>
      <w:r w:rsidRPr="006913C6">
        <w:rPr>
          <w:rFonts w:asciiTheme="minorHAnsi" w:hAnsiTheme="minorHAnsi"/>
          <w:b w:val="0"/>
          <w:szCs w:val="24"/>
        </w:rPr>
        <w:t>Request by 2 Councillors</w:t>
      </w:r>
      <w:r w:rsidR="00E04300" w:rsidRPr="006913C6">
        <w:rPr>
          <w:rFonts w:asciiTheme="minorHAnsi" w:hAnsiTheme="minorHAnsi"/>
          <w:b w:val="0"/>
          <w:szCs w:val="24"/>
        </w:rPr>
        <w:t xml:space="preserve"> (EH and JH)</w:t>
      </w:r>
      <w:r w:rsidRPr="006913C6">
        <w:rPr>
          <w:rFonts w:asciiTheme="minorHAnsi" w:hAnsiTheme="minorHAnsi"/>
          <w:b w:val="0"/>
          <w:szCs w:val="24"/>
        </w:rPr>
        <w:t>, to consider re</w:t>
      </w:r>
      <w:r w:rsidR="002D35ED">
        <w:rPr>
          <w:rFonts w:asciiTheme="minorHAnsi" w:hAnsiTheme="minorHAnsi"/>
          <w:b w:val="0"/>
          <w:szCs w:val="24"/>
        </w:rPr>
        <w:t>-</w:t>
      </w:r>
      <w:r w:rsidRPr="006913C6">
        <w:rPr>
          <w:rFonts w:asciiTheme="minorHAnsi" w:hAnsiTheme="minorHAnsi"/>
          <w:b w:val="0"/>
          <w:szCs w:val="24"/>
        </w:rPr>
        <w:t>examining planning application 18/01355/FUL.</w:t>
      </w:r>
      <w:r w:rsidR="00290384" w:rsidRPr="006913C6">
        <w:rPr>
          <w:rFonts w:asciiTheme="minorHAnsi" w:hAnsiTheme="minorHAnsi"/>
          <w:b w:val="0"/>
          <w:szCs w:val="24"/>
        </w:rPr>
        <w:t xml:space="preserve"> </w:t>
      </w:r>
      <w:r w:rsidR="00E04300" w:rsidRPr="006913C6">
        <w:rPr>
          <w:rFonts w:asciiTheme="minorHAnsi" w:hAnsiTheme="minorHAnsi"/>
          <w:b w:val="0"/>
          <w:szCs w:val="24"/>
        </w:rPr>
        <w:t xml:space="preserve"> A vote was held on whether to review the decision made at the meeting on the 12</w:t>
      </w:r>
      <w:r w:rsidR="00E04300" w:rsidRPr="006913C6">
        <w:rPr>
          <w:rFonts w:asciiTheme="minorHAnsi" w:hAnsiTheme="minorHAnsi"/>
          <w:b w:val="0"/>
          <w:szCs w:val="24"/>
          <w:vertAlign w:val="superscript"/>
        </w:rPr>
        <w:t>th</w:t>
      </w:r>
      <w:r w:rsidR="00E04300" w:rsidRPr="006913C6">
        <w:rPr>
          <w:rFonts w:asciiTheme="minorHAnsi" w:hAnsiTheme="minorHAnsi"/>
          <w:b w:val="0"/>
          <w:szCs w:val="24"/>
        </w:rPr>
        <w:t xml:space="preserve"> June 2018.  Cllr’s voted</w:t>
      </w:r>
      <w:r w:rsidR="00B6233F">
        <w:rPr>
          <w:rFonts w:asciiTheme="minorHAnsi" w:hAnsiTheme="minorHAnsi"/>
          <w:b w:val="0"/>
          <w:szCs w:val="24"/>
        </w:rPr>
        <w:t xml:space="preserve"> -</w:t>
      </w:r>
      <w:r w:rsidR="00E04300" w:rsidRPr="006913C6">
        <w:rPr>
          <w:rFonts w:asciiTheme="minorHAnsi" w:hAnsiTheme="minorHAnsi"/>
          <w:b w:val="0"/>
          <w:szCs w:val="24"/>
        </w:rPr>
        <w:t xml:space="preserve"> 4 in favour </w:t>
      </w:r>
      <w:r w:rsidR="00354844">
        <w:rPr>
          <w:rFonts w:asciiTheme="minorHAnsi" w:hAnsiTheme="minorHAnsi"/>
          <w:b w:val="0"/>
          <w:szCs w:val="24"/>
        </w:rPr>
        <w:t>/</w:t>
      </w:r>
      <w:r w:rsidR="00E04300" w:rsidRPr="006913C6">
        <w:rPr>
          <w:rFonts w:asciiTheme="minorHAnsi" w:hAnsiTheme="minorHAnsi"/>
          <w:b w:val="0"/>
          <w:szCs w:val="24"/>
        </w:rPr>
        <w:t xml:space="preserve"> 1 against.</w:t>
      </w:r>
    </w:p>
    <w:p w14:paraId="485ED04A" w14:textId="77777777" w:rsidR="003310A1" w:rsidRPr="006913C6" w:rsidRDefault="003310A1" w:rsidP="003310A1">
      <w:pPr>
        <w:pStyle w:val="Normal1"/>
        <w:rPr>
          <w:rFonts w:asciiTheme="minorHAnsi" w:hAnsiTheme="minorHAnsi"/>
          <w:szCs w:val="24"/>
          <w:lang w:val="en-US"/>
        </w:rPr>
      </w:pPr>
    </w:p>
    <w:p w14:paraId="4357A89A" w14:textId="77777777" w:rsidR="00E83FEA" w:rsidRPr="006913C6" w:rsidRDefault="001D1E64" w:rsidP="001D1E64">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rPr>
        <w:t xml:space="preserve">Planning: </w:t>
      </w:r>
    </w:p>
    <w:p w14:paraId="4DDF4915" w14:textId="77777777" w:rsidR="00771626" w:rsidRDefault="00F37FF1" w:rsidP="00771626">
      <w:pPr>
        <w:rPr>
          <w:rFonts w:asciiTheme="minorHAnsi" w:hAnsiTheme="minorHAnsi" w:cs="Arial"/>
          <w:sz w:val="24"/>
          <w:szCs w:val="24"/>
          <w:lang w:val="en-US" w:eastAsia="en-GB"/>
        </w:rPr>
      </w:pPr>
      <w:r w:rsidRPr="006913C6">
        <w:rPr>
          <w:rFonts w:asciiTheme="minorHAnsi" w:hAnsiTheme="minorHAnsi" w:cs="Arial"/>
          <w:b/>
          <w:sz w:val="24"/>
          <w:szCs w:val="24"/>
        </w:rPr>
        <w:t xml:space="preserve">a) </w:t>
      </w:r>
      <w:r w:rsidR="00B75D17" w:rsidRPr="006913C6">
        <w:rPr>
          <w:rFonts w:asciiTheme="minorHAnsi" w:hAnsiTheme="minorHAnsi" w:cs="Arial"/>
          <w:b/>
          <w:sz w:val="24"/>
          <w:szCs w:val="24"/>
        </w:rPr>
        <w:t>Planning applications</w:t>
      </w:r>
      <w:r w:rsidR="003310A1" w:rsidRPr="006913C6">
        <w:rPr>
          <w:rFonts w:asciiTheme="minorHAnsi" w:hAnsiTheme="minorHAnsi" w:cs="Arial"/>
          <w:b/>
          <w:sz w:val="24"/>
          <w:szCs w:val="24"/>
        </w:rPr>
        <w:t xml:space="preserve"> considered prior to this meeting</w:t>
      </w:r>
      <w:r w:rsidR="002D35ED">
        <w:rPr>
          <w:rFonts w:asciiTheme="minorHAnsi" w:hAnsiTheme="minorHAnsi" w:cs="Arial"/>
          <w:b/>
          <w:sz w:val="24"/>
          <w:szCs w:val="24"/>
        </w:rPr>
        <w:t>, now to be re-considered as 8)above</w:t>
      </w:r>
      <w:r w:rsidR="00B75D17" w:rsidRPr="006913C6">
        <w:rPr>
          <w:rFonts w:asciiTheme="minorHAnsi" w:hAnsiTheme="minorHAnsi" w:cs="Arial"/>
          <w:b/>
          <w:sz w:val="24"/>
          <w:szCs w:val="24"/>
        </w:rPr>
        <w:t xml:space="preserve">: </w:t>
      </w:r>
      <w:r w:rsidR="00504A6E" w:rsidRPr="006913C6">
        <w:rPr>
          <w:rFonts w:asciiTheme="minorHAnsi" w:hAnsiTheme="minorHAnsi" w:cs="Arial"/>
          <w:sz w:val="24"/>
          <w:szCs w:val="24"/>
          <w:lang w:val="en-US" w:eastAsia="en-GB"/>
        </w:rPr>
        <w:t>18/01355/FUL Land OS4439.Middle Street – The erection of 5 dwellings with associated landscaping, parking and access</w:t>
      </w:r>
      <w:r w:rsidR="00771626">
        <w:rPr>
          <w:rFonts w:asciiTheme="minorHAnsi" w:hAnsiTheme="minorHAnsi" w:cs="Arial"/>
          <w:sz w:val="24"/>
          <w:szCs w:val="24"/>
          <w:lang w:val="en-US" w:eastAsia="en-GB"/>
        </w:rPr>
        <w:t>.</w:t>
      </w:r>
    </w:p>
    <w:p w14:paraId="67E1121A" w14:textId="77777777" w:rsidR="00771626" w:rsidRPr="00771626" w:rsidRDefault="00771626" w:rsidP="00771626">
      <w:pPr>
        <w:rPr>
          <w:rFonts w:asciiTheme="minorHAnsi" w:hAnsiTheme="minorHAnsi" w:cs="Arial"/>
          <w:sz w:val="24"/>
          <w:szCs w:val="24"/>
          <w:lang w:val="en-US" w:eastAsia="en-GB"/>
        </w:rPr>
      </w:pPr>
      <w:r w:rsidRPr="00771626">
        <w:rPr>
          <w:rFonts w:asciiTheme="minorHAnsi" w:eastAsiaTheme="minorEastAsia" w:hAnsiTheme="minorHAnsi"/>
          <w:color w:val="000000"/>
          <w:sz w:val="24"/>
          <w:szCs w:val="24"/>
        </w:rPr>
        <w:t>A considerable discussion ensued covering the following points.</w:t>
      </w:r>
    </w:p>
    <w:p w14:paraId="15939B2B" w14:textId="77777777" w:rsidR="00771626" w:rsidRPr="00771626" w:rsidRDefault="00771626" w:rsidP="00771626">
      <w:pPr>
        <w:rPr>
          <w:rFonts w:asciiTheme="minorHAnsi" w:eastAsiaTheme="minorEastAsia" w:hAnsiTheme="minorHAnsi"/>
          <w:color w:val="000000"/>
          <w:sz w:val="24"/>
          <w:szCs w:val="24"/>
        </w:rPr>
      </w:pPr>
    </w:p>
    <w:p w14:paraId="72D9F8A5" w14:textId="40805041" w:rsidR="00771626" w:rsidRPr="00771626" w:rsidRDefault="00771626" w:rsidP="00771626">
      <w:pPr>
        <w:rPr>
          <w:rFonts w:asciiTheme="minorHAnsi" w:hAnsiTheme="minorHAnsi" w:cs="Arial"/>
          <w:sz w:val="24"/>
          <w:szCs w:val="24"/>
          <w:lang w:val="en-US" w:eastAsia="en-GB"/>
        </w:rPr>
      </w:pPr>
      <w:r w:rsidRPr="00771626">
        <w:rPr>
          <w:rFonts w:asciiTheme="minorHAnsi" w:eastAsiaTheme="minorEastAsia" w:hAnsiTheme="minorHAnsi"/>
          <w:color w:val="000000"/>
          <w:sz w:val="24"/>
          <w:szCs w:val="24"/>
        </w:rPr>
        <w:t xml:space="preserve">The Chairman pointed out that there were currently 19 letters published online.  3 of those were neutral, 5 in support and 11 against.  Of the 11 against, two were a duplicate from the same person and 3 were from another single person but on different topics, which equates to 8 actual complainants.  Most correspondents were present but the owner of No.51 was not and had pressed </w:t>
      </w:r>
      <w:r w:rsidRPr="00771626">
        <w:rPr>
          <w:rFonts w:asciiTheme="minorHAnsi" w:eastAsiaTheme="minorEastAsia" w:hAnsiTheme="minorHAnsi"/>
          <w:color w:val="000000"/>
          <w:sz w:val="24"/>
          <w:szCs w:val="24"/>
        </w:rPr>
        <w:lastRenderedPageBreak/>
        <w:t>his request for the widening of the road on the sharp bend as a solution to the regular damage to his wall and to the wall opposite.  This is caused by traffic at the pinch point on the apex of the corner.  The applicant’s architect said that at a meeting with a representative of the Highways Authority, they had made it plain that they would not countenance any changes that might result in increasing the speed of traffic at that point.  Others at the meeting mentioned that they thought the speed of vehicles going around the bend was already too fast but a representative of the village Speedwatch team said that their figures showed that traffic at this point was demonstrably the slowest in the village.  The Chairman asked the applicant if he would be prepared to improve the visibility on the bend by cutting back brambles around the finger post, regardless of his planning application.  He agreed that this work would be done.</w:t>
      </w:r>
    </w:p>
    <w:p w14:paraId="2F24D84A"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Councillor Pike argued that a 2-bed house might generate the need for 6 car-parking places and a 3 bedroom house 8 cars and he considered the parking spaces provided to be inadequate.</w:t>
      </w:r>
    </w:p>
    <w:p w14:paraId="338A5C96"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Mention was made about the 6 parking spaces to be made available to NPPC in the event that development takes place.  The Chairman stated that he had the owner’s agreement that the land and rights of access would be deeded to the NPPC as soon as permission had been granted and before any development or subsequent sale had taken place.  The Chairman went into detail about how these extra spaces would benefit everyone at the southern end of the village by offering secure off road parking to 6 houses on the main road, currently without safe parking and thereby reducing parking pressure in Downclose Lane and around the village green for other homeowners.</w:t>
      </w:r>
    </w:p>
    <w:p w14:paraId="5E0EA7D4"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The Cedar tree was mentioned several times and it was noted that no Highways report has been published yet.  It was put forcefully from the floor that the tree was described as structurally significant for the village and being within the conservation area had the implied protection for being so.  The Chairman agreed that there had to be a compelling reason to remove such a tree but that the plans included replanting the same variety in a position that would be away from the telephone wires that currently pass through it.  He pointed out that while the tree may live for another 100 years or more, it was unlikely to do so without a remedial action to the either the tree, the telegraph pole or the wire.  As he is used to regular maintenance and replanting of trees on his own land, he could see no reason why that remedial action could not include the relocation of a similar variety a small distance away from the road.  The Chairman suggested that if planning permission was to be granted, could the applicant give the assurance that there would be no overhead wires and could the existing overhead wires be placed underground.  The applicant's architect indicated that he thought it would be possible.</w:t>
      </w:r>
    </w:p>
    <w:p w14:paraId="734958D6"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Several people present were concerned about the areas of shared responsibility, it will be important to have a management structure for these areas of shared garden and drive that would be obliged to keep the hedge on the main road in a neat, safe and appropriate condition.  In particularly, there must be improved vision on the sharp bend and the rest of the hedge should be kept low to avoid a loss of amenity for the neighbours on the other side of the road.  Mr Edwards agreed that this would be achieved and Councillor Pallister had confirmed that it could be linked to the planning permission.  The PC would like to see this in writing before planning permission is granted. </w:t>
      </w:r>
    </w:p>
    <w:p w14:paraId="5FE20E5D"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Reference was made about the retaining wall to the site possibly being of historic value and further investigation should be made.  The applicant's architect said that the plans did not specify what would happen to the wall although the CAD seemed to show it replaced by a lower hedge.  The applicant agreed that if required, he would consider retaining the wall and restoring it if necessary.</w:t>
      </w:r>
    </w:p>
    <w:p w14:paraId="7E4DF31A"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Several villagers spoke passionately about the loss of habitat in what is a conservation area and thought that any development would be obliged to improve the existing environment within a conservation area, not detract from it.</w:t>
      </w:r>
    </w:p>
    <w:p w14:paraId="0F742D2D"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 xml:space="preserve">Mention was made of the danger of parking cars on the main road on the same side as the site.  This would cause a danger to traffic coming round the bend.  The owner's architect pointed out that there was adequate space in the drive for postmen and deliveries to pull off the road and not cause risk to </w:t>
      </w:r>
      <w:r w:rsidRPr="00771626">
        <w:rPr>
          <w:rFonts w:asciiTheme="minorHAnsi" w:eastAsiaTheme="minorEastAsia" w:hAnsiTheme="minorHAnsi"/>
          <w:color w:val="000000"/>
          <w:sz w:val="24"/>
          <w:szCs w:val="24"/>
        </w:rPr>
        <w:lastRenderedPageBreak/>
        <w:t>passing traffic or vehicles leaving the new driveway.  A resident on the opposite side of the road to the proposed development pointed out that he often has to pull up at half the distance to new entrance in order to wait for traffic to pass before he can cross into his driveway.  While he accepted that there was a risk that fast moving traffic could hit him from behind, it has never happened and that in fact, the majority of traffic coming around the bend does so at a reasonable and safe speed.</w:t>
      </w:r>
    </w:p>
    <w:p w14:paraId="76F5CD38"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A Councillor raised the point about the amount of soil waste that would need to be removed from the site and another resident was concerned about disruption during any construction.  The applicants architect responded by saying he would expect the total build to take about 7 months and that all activity would take place on site, not on the road.  The Chairman pointed out that vehicles would have to reach and leave the site by road through the village in one direction or other but that it should be possible to manage sub-contractors so that they did not park on the main road. </w:t>
      </w:r>
    </w:p>
    <w:p w14:paraId="4ECECE2F"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Three members of the public and one Councillor spoke out in favour of the application. One, a neighbour of the proposed site said that initially, they had been opposed to the idea but had grown to see the benefits it offered the south end of the village and welcomed the appearance and the additional community parking.  Another spoke at length about the history of the village, how it had evolved over time and how the needs and occupants of the village have and always will need to change to keep pace with modern times.  They argued that there will always be a need to provide housing stock for young families wanting to move back in to the village and for elderly to have the opportunity to downsize into suitably designed homes.  They thought that this application included many of the attributes that would be of benefit to the village and were aesthetically pleasing.   All but 7 of those present showed their agreement by clapping loudly in agreement.  The Councillor said that no one he had spoken to who lived around the site had been against it and many were in favour. The reason he had sought a dispensation against his declaration of interest (granted by the Council) was so that their voices would be heard (there is one letter from No.51 that is against the proposal and is directly to the south of the site).</w:t>
      </w:r>
    </w:p>
    <w:p w14:paraId="6EC8D031"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A question was raised about the need and who might purchase the houses, to which the applicant's architect replied that an agreement had already been give to SSDC that the houses would be reserved for local people to purchase for the first 6 months of marketing.</w:t>
      </w:r>
    </w:p>
    <w:p w14:paraId="28E7CFF4"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In summing up, the Chairman pointed out that the attention to detail in the application was the best he had ever seen in an planning application in the village and the applicant and his agents should be thanked for the efforts they have made to respond to concerns raised during their pre-application consultation with SSDC.  He pointed out that if in the future the village was to have a similar development proposed, it would be unlikely to be better thought out or designed than this one.</w:t>
      </w:r>
    </w:p>
    <w:p w14:paraId="602189B2"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As a result of a vote the Councillors decided not to support the application as it stands by a vote of 3:2 against the proposal.</w:t>
      </w:r>
    </w:p>
    <w:p w14:paraId="01AC6B80"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Councillor Pallister had previously said that to make an effective refusal the Parish Council needed to list valid planning points that SSDC officers could act on.</w:t>
      </w:r>
    </w:p>
    <w:p w14:paraId="4EA4CE50"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Among the points raised above, the most compelling planning reasons not to grant permission are;</w:t>
      </w:r>
    </w:p>
    <w:p w14:paraId="238BB17A"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That it is within the conservation area and the flora (particularly the cedar tree), fauna and appearance of the site deserve the protection afforded to them by virtue that it is a conservation area.</w:t>
      </w:r>
    </w:p>
    <w:p w14:paraId="41245AB4"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There are concerns about road safety that cannot be significantly assessed without a detailed report from the Highways Authority.</w:t>
      </w:r>
    </w:p>
    <w:p w14:paraId="2AB88CE0"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If however, the application were approved at any time in the future, NPPC would like the following to be taken into account and linked to the application by virtue of conditions or other legally binding agreement:</w:t>
      </w:r>
    </w:p>
    <w:p w14:paraId="05012CEB"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lastRenderedPageBreak/>
        <w:t>A person or management body be appointed to manage the areas of joint ownership and to keep the boundary hedges low and in a neat order at all times and to ensure that good visibility is maintained on the sharp bend by removing vegetative growth at that point.</w:t>
      </w:r>
    </w:p>
    <w:p w14:paraId="1924E80C"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There should be no overhead wires and that existing telephone wires should be placed underground.</w:t>
      </w:r>
    </w:p>
    <w:p w14:paraId="57D3D4E2" w14:textId="77777777" w:rsidR="00771626" w:rsidRPr="00771626" w:rsidRDefault="00771626" w:rsidP="00771626">
      <w:pPr>
        <w:spacing w:before="100" w:beforeAutospacing="1" w:after="100" w:afterAutospacing="1"/>
        <w:rPr>
          <w:rFonts w:asciiTheme="minorHAnsi" w:eastAsiaTheme="minorEastAsia" w:hAnsiTheme="minorHAnsi"/>
          <w:color w:val="000000"/>
          <w:sz w:val="24"/>
          <w:szCs w:val="24"/>
        </w:rPr>
      </w:pPr>
      <w:r w:rsidRPr="00771626">
        <w:rPr>
          <w:rFonts w:asciiTheme="minorHAnsi" w:eastAsiaTheme="minorEastAsia" w:hAnsiTheme="minorHAnsi"/>
          <w:color w:val="000000"/>
          <w:sz w:val="24"/>
          <w:szCs w:val="24"/>
        </w:rPr>
        <w:t>That as soon as planning permission is granted, the 6 car parking places indicated on the plan be deeded to NPPC for community use as they see best together with right of access for vehicles to access them.  The developers are to tarmac the car park at their own cost.</w:t>
      </w:r>
    </w:p>
    <w:p w14:paraId="7DA628C0" w14:textId="58FCBD6A" w:rsidR="003310A1" w:rsidRPr="006913C6" w:rsidRDefault="003310A1" w:rsidP="008C6FC7">
      <w:pPr>
        <w:rPr>
          <w:rFonts w:asciiTheme="minorHAnsi" w:hAnsiTheme="minorHAnsi"/>
          <w:b/>
          <w:color w:val="000000"/>
          <w:sz w:val="24"/>
          <w:szCs w:val="24"/>
        </w:rPr>
      </w:pPr>
      <w:r w:rsidRPr="006913C6">
        <w:rPr>
          <w:rFonts w:asciiTheme="minorHAnsi" w:hAnsiTheme="minorHAnsi"/>
          <w:b/>
          <w:color w:val="000000"/>
          <w:sz w:val="24"/>
          <w:szCs w:val="24"/>
        </w:rPr>
        <w:t xml:space="preserve">b) </w:t>
      </w:r>
      <w:r w:rsidRPr="006913C6">
        <w:rPr>
          <w:rFonts w:asciiTheme="minorHAnsi" w:hAnsiTheme="minorHAnsi" w:cs="Arial"/>
          <w:b/>
          <w:sz w:val="24"/>
          <w:szCs w:val="24"/>
        </w:rPr>
        <w:t xml:space="preserve">Planning applications: </w:t>
      </w:r>
      <w:r w:rsidRPr="006913C6">
        <w:rPr>
          <w:rFonts w:asciiTheme="minorHAnsi" w:hAnsiTheme="minorHAnsi" w:cs="Arial"/>
          <w:sz w:val="24"/>
          <w:szCs w:val="24"/>
        </w:rPr>
        <w:t>None</w:t>
      </w:r>
    </w:p>
    <w:p w14:paraId="7423AE74" w14:textId="72FB6F29" w:rsidR="00F37FF1" w:rsidRPr="006913C6" w:rsidRDefault="003310A1" w:rsidP="008C6FC7">
      <w:pPr>
        <w:rPr>
          <w:rFonts w:asciiTheme="minorHAnsi" w:hAnsiTheme="minorHAnsi" w:cs="Arial"/>
          <w:sz w:val="24"/>
          <w:szCs w:val="24"/>
        </w:rPr>
      </w:pPr>
      <w:r w:rsidRPr="006913C6">
        <w:rPr>
          <w:rFonts w:asciiTheme="minorHAnsi" w:hAnsiTheme="minorHAnsi" w:cs="Arial"/>
          <w:b/>
          <w:sz w:val="24"/>
          <w:szCs w:val="24"/>
        </w:rPr>
        <w:t>c</w:t>
      </w:r>
      <w:r w:rsidR="001D1E64" w:rsidRPr="006913C6">
        <w:rPr>
          <w:rFonts w:asciiTheme="minorHAnsi" w:hAnsiTheme="minorHAnsi" w:cs="Arial"/>
          <w:b/>
          <w:sz w:val="24"/>
          <w:szCs w:val="24"/>
        </w:rPr>
        <w:t>)</w:t>
      </w:r>
      <w:r w:rsidR="008C6FC7" w:rsidRPr="006913C6">
        <w:rPr>
          <w:rFonts w:asciiTheme="minorHAnsi" w:hAnsiTheme="minorHAnsi" w:cs="Arial"/>
          <w:sz w:val="24"/>
          <w:szCs w:val="24"/>
        </w:rPr>
        <w:t xml:space="preserve"> </w:t>
      </w:r>
      <w:r w:rsidR="00200574" w:rsidRPr="006913C6">
        <w:rPr>
          <w:rFonts w:asciiTheme="minorHAnsi" w:hAnsiTheme="minorHAnsi" w:cs="Arial"/>
          <w:b/>
          <w:sz w:val="24"/>
          <w:szCs w:val="24"/>
        </w:rPr>
        <w:t>Planning applications received after publication of the agenda:</w:t>
      </w:r>
      <w:r w:rsidR="001B6DDC" w:rsidRPr="006913C6">
        <w:rPr>
          <w:rFonts w:asciiTheme="minorHAnsi" w:hAnsiTheme="minorHAnsi" w:cs="Arial"/>
          <w:sz w:val="24"/>
          <w:szCs w:val="24"/>
        </w:rPr>
        <w:t xml:space="preserve"> </w:t>
      </w:r>
      <w:r w:rsidRPr="006913C6">
        <w:rPr>
          <w:rFonts w:asciiTheme="minorHAnsi" w:hAnsiTheme="minorHAnsi" w:cs="Arial"/>
          <w:sz w:val="24"/>
          <w:szCs w:val="24"/>
        </w:rPr>
        <w:t>None</w:t>
      </w:r>
    </w:p>
    <w:p w14:paraId="5506CACA" w14:textId="67FE2E25" w:rsidR="003F64DE" w:rsidRPr="006913C6" w:rsidRDefault="003310A1" w:rsidP="007C17A6">
      <w:pPr>
        <w:pStyle w:val="Normal1"/>
        <w:rPr>
          <w:rFonts w:asciiTheme="minorHAnsi" w:hAnsiTheme="minorHAnsi" w:cs="Arial"/>
          <w:szCs w:val="24"/>
        </w:rPr>
      </w:pPr>
      <w:r w:rsidRPr="006913C6">
        <w:rPr>
          <w:rFonts w:asciiTheme="minorHAnsi" w:hAnsiTheme="minorHAnsi" w:cs="Arial"/>
          <w:b/>
          <w:szCs w:val="24"/>
        </w:rPr>
        <w:t>d</w:t>
      </w:r>
      <w:r w:rsidR="001D1E64" w:rsidRPr="006913C6">
        <w:rPr>
          <w:rFonts w:asciiTheme="minorHAnsi" w:hAnsiTheme="minorHAnsi" w:cs="Arial"/>
          <w:b/>
          <w:szCs w:val="24"/>
        </w:rPr>
        <w:t>)</w:t>
      </w:r>
      <w:r w:rsidR="004D31CF" w:rsidRPr="006913C6">
        <w:rPr>
          <w:rFonts w:asciiTheme="minorHAnsi" w:hAnsiTheme="minorHAnsi" w:cs="Arial"/>
          <w:b/>
          <w:szCs w:val="24"/>
        </w:rPr>
        <w:t xml:space="preserve"> </w:t>
      </w:r>
      <w:r w:rsidR="00200574" w:rsidRPr="006913C6">
        <w:rPr>
          <w:rFonts w:asciiTheme="minorHAnsi" w:hAnsiTheme="minorHAnsi" w:cs="Arial"/>
          <w:b/>
          <w:szCs w:val="24"/>
        </w:rPr>
        <w:t xml:space="preserve">Planning Decisions: </w:t>
      </w:r>
      <w:r w:rsidR="00504A6E" w:rsidRPr="006913C6">
        <w:rPr>
          <w:rFonts w:asciiTheme="minorHAnsi" w:hAnsiTheme="minorHAnsi" w:cs="Arial"/>
          <w:szCs w:val="24"/>
        </w:rPr>
        <w:t xml:space="preserve">18/00842/FUL, The Studio Manor Buildings, New Street – Change of use of building to new dwelling </w:t>
      </w:r>
      <w:r w:rsidR="003F64DE" w:rsidRPr="006913C6">
        <w:rPr>
          <w:rFonts w:asciiTheme="minorHAnsi" w:hAnsiTheme="minorHAnsi" w:cs="Arial"/>
          <w:szCs w:val="24"/>
        </w:rPr>
        <w:t>– Application granted with conditions.</w:t>
      </w:r>
    </w:p>
    <w:p w14:paraId="47FA0E5C" w14:textId="77777777" w:rsidR="00E04300" w:rsidRPr="006913C6" w:rsidRDefault="00E04300" w:rsidP="007C17A6">
      <w:pPr>
        <w:pStyle w:val="Normal1"/>
        <w:rPr>
          <w:rFonts w:asciiTheme="minorHAnsi" w:hAnsiTheme="minorHAnsi" w:cs="Arial"/>
          <w:szCs w:val="24"/>
        </w:rPr>
      </w:pPr>
    </w:p>
    <w:p w14:paraId="49D08D20" w14:textId="79B2A16E" w:rsidR="00504A6E" w:rsidRPr="006913C6" w:rsidRDefault="00E04300" w:rsidP="007C17A6">
      <w:pPr>
        <w:pStyle w:val="Normal1"/>
        <w:rPr>
          <w:rFonts w:asciiTheme="minorHAnsi" w:hAnsiTheme="minorHAnsi" w:cs="Arial"/>
          <w:szCs w:val="24"/>
        </w:rPr>
      </w:pPr>
      <w:r w:rsidRPr="006913C6">
        <w:rPr>
          <w:rFonts w:asciiTheme="minorHAnsi" w:hAnsiTheme="minorHAnsi" w:cs="Arial"/>
          <w:szCs w:val="24"/>
        </w:rPr>
        <w:t>We have been notified that there will be an Informal Hearing on the 17</w:t>
      </w:r>
      <w:r w:rsidRPr="006913C6">
        <w:rPr>
          <w:rFonts w:asciiTheme="minorHAnsi" w:hAnsiTheme="minorHAnsi" w:cs="Arial"/>
          <w:szCs w:val="24"/>
          <w:vertAlign w:val="superscript"/>
        </w:rPr>
        <w:t>th</w:t>
      </w:r>
      <w:r w:rsidRPr="006913C6">
        <w:rPr>
          <w:rFonts w:asciiTheme="minorHAnsi" w:hAnsiTheme="minorHAnsi" w:cs="Arial"/>
          <w:szCs w:val="24"/>
        </w:rPr>
        <w:t xml:space="preserve"> July at </w:t>
      </w:r>
      <w:proofErr w:type="spellStart"/>
      <w:r w:rsidRPr="006913C6">
        <w:rPr>
          <w:rFonts w:asciiTheme="minorHAnsi" w:hAnsiTheme="minorHAnsi" w:cs="Arial"/>
          <w:szCs w:val="24"/>
        </w:rPr>
        <w:t>Brympton</w:t>
      </w:r>
      <w:proofErr w:type="spellEnd"/>
      <w:r w:rsidRPr="006913C6">
        <w:rPr>
          <w:rFonts w:asciiTheme="minorHAnsi" w:hAnsiTheme="minorHAnsi" w:cs="Arial"/>
          <w:szCs w:val="24"/>
        </w:rPr>
        <w:t xml:space="preserve"> Way, to consider an appeal of the planning decisions 16/05220/S73 and 16/04907/FUL.  Land OS 7562 part </w:t>
      </w:r>
      <w:proofErr w:type="spellStart"/>
      <w:r w:rsidRPr="006913C6">
        <w:rPr>
          <w:rFonts w:asciiTheme="minorHAnsi" w:hAnsiTheme="minorHAnsi" w:cs="Arial"/>
          <w:szCs w:val="24"/>
        </w:rPr>
        <w:t>Stonage</w:t>
      </w:r>
      <w:proofErr w:type="spellEnd"/>
      <w:r w:rsidRPr="006913C6">
        <w:rPr>
          <w:rFonts w:asciiTheme="minorHAnsi" w:hAnsiTheme="minorHAnsi" w:cs="Arial"/>
          <w:szCs w:val="24"/>
        </w:rPr>
        <w:t xml:space="preserve"> Lane, Haselbury Plucknett.</w:t>
      </w:r>
    </w:p>
    <w:p w14:paraId="54B516DF" w14:textId="011E3CB1" w:rsidR="00A576ED" w:rsidRPr="006913C6" w:rsidRDefault="00A576ED" w:rsidP="00A576ED">
      <w:pPr>
        <w:pStyle w:val="Normal1"/>
        <w:rPr>
          <w:rFonts w:asciiTheme="minorHAnsi" w:hAnsiTheme="minorHAnsi" w:cs="Arial"/>
          <w:szCs w:val="24"/>
        </w:rPr>
      </w:pPr>
    </w:p>
    <w:p w14:paraId="44EE1260" w14:textId="25010D0A" w:rsidR="002B1FF1" w:rsidRPr="006913C6" w:rsidRDefault="003E52F2" w:rsidP="002B1FF1">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w:t>
      </w:r>
      <w:r w:rsidR="00124EA1" w:rsidRPr="006913C6">
        <w:rPr>
          <w:rFonts w:asciiTheme="minorHAnsi" w:hAnsiTheme="minorHAnsi" w:cs="Arial"/>
          <w:szCs w:val="24"/>
          <w:lang w:val="en-US"/>
        </w:rPr>
        <w:t xml:space="preserve">Finance: a) </w:t>
      </w:r>
      <w:r w:rsidR="003310A1" w:rsidRPr="006913C6">
        <w:rPr>
          <w:rFonts w:asciiTheme="minorHAnsi" w:hAnsiTheme="minorHAnsi" w:cs="Arial"/>
          <w:szCs w:val="24"/>
          <w:lang w:val="en-US"/>
        </w:rPr>
        <w:t xml:space="preserve">Invoices for </w:t>
      </w:r>
      <w:r w:rsidR="00124EA1" w:rsidRPr="006913C6">
        <w:rPr>
          <w:rFonts w:asciiTheme="minorHAnsi" w:hAnsiTheme="minorHAnsi" w:cs="Arial"/>
          <w:szCs w:val="24"/>
          <w:lang w:val="en-US"/>
        </w:rPr>
        <w:t>Payment</w:t>
      </w:r>
      <w:r w:rsidR="003310A1" w:rsidRPr="006913C6">
        <w:rPr>
          <w:rFonts w:asciiTheme="minorHAnsi" w:hAnsiTheme="minorHAnsi" w:cs="Arial"/>
          <w:szCs w:val="24"/>
          <w:lang w:val="en-US"/>
        </w:rPr>
        <w:t>:</w:t>
      </w:r>
      <w:r w:rsidR="00124EA1" w:rsidRPr="006913C6">
        <w:rPr>
          <w:rFonts w:asciiTheme="minorHAnsi" w:hAnsiTheme="minorHAnsi" w:cs="Arial"/>
          <w:b w:val="0"/>
          <w:szCs w:val="24"/>
          <w:lang w:val="en-US"/>
        </w:rPr>
        <w:t xml:space="preserve"> </w:t>
      </w:r>
      <w:r w:rsidR="003310A1" w:rsidRPr="006913C6">
        <w:rPr>
          <w:rFonts w:asciiTheme="minorHAnsi" w:hAnsiTheme="minorHAnsi" w:cs="Arial"/>
          <w:b w:val="0"/>
          <w:szCs w:val="24"/>
          <w:lang w:val="en-US"/>
        </w:rPr>
        <w:t xml:space="preserve">All items were </w:t>
      </w:r>
      <w:r w:rsidR="00124EA1" w:rsidRPr="006913C6">
        <w:rPr>
          <w:rFonts w:asciiTheme="minorHAnsi" w:hAnsiTheme="minorHAnsi" w:cs="Arial"/>
          <w:b w:val="0"/>
          <w:szCs w:val="24"/>
          <w:lang w:val="en-US"/>
        </w:rPr>
        <w:t>approved</w:t>
      </w:r>
      <w:r w:rsidR="005062F5" w:rsidRPr="006913C6">
        <w:rPr>
          <w:rFonts w:asciiTheme="minorHAnsi" w:hAnsiTheme="minorHAnsi" w:cs="Arial"/>
          <w:b w:val="0"/>
          <w:szCs w:val="24"/>
          <w:lang w:val="en-US"/>
        </w:rPr>
        <w:t>;</w:t>
      </w:r>
      <w:r w:rsidR="00E83FEA" w:rsidRPr="006913C6">
        <w:rPr>
          <w:rFonts w:asciiTheme="minorHAnsi" w:hAnsiTheme="minorHAnsi" w:cs="Arial"/>
          <w:b w:val="0"/>
          <w:szCs w:val="24"/>
          <w:lang w:val="en-US"/>
        </w:rPr>
        <w:t xml:space="preserve"> </w:t>
      </w:r>
    </w:p>
    <w:tbl>
      <w:tblPr>
        <w:tblW w:w="9513" w:type="dxa"/>
        <w:tblInd w:w="93" w:type="dxa"/>
        <w:tblLook w:val="04A0" w:firstRow="1" w:lastRow="0" w:firstColumn="1" w:lastColumn="0" w:noHBand="0" w:noVBand="1"/>
      </w:tblPr>
      <w:tblGrid>
        <w:gridCol w:w="2850"/>
        <w:gridCol w:w="3730"/>
        <w:gridCol w:w="280"/>
        <w:gridCol w:w="1093"/>
        <w:gridCol w:w="320"/>
        <w:gridCol w:w="1240"/>
      </w:tblGrid>
      <w:tr w:rsidR="00354415" w:rsidRPr="006913C6" w14:paraId="342DA598" w14:textId="77777777" w:rsidTr="00354415">
        <w:trPr>
          <w:trHeight w:val="240"/>
        </w:trPr>
        <w:tc>
          <w:tcPr>
            <w:tcW w:w="2850" w:type="dxa"/>
            <w:tcBorders>
              <w:top w:val="nil"/>
              <w:left w:val="nil"/>
              <w:bottom w:val="nil"/>
              <w:right w:val="nil"/>
            </w:tcBorders>
            <w:shd w:val="clear" w:color="auto" w:fill="auto"/>
            <w:vAlign w:val="bottom"/>
            <w:hideMark/>
          </w:tcPr>
          <w:p w14:paraId="763E8DBF" w14:textId="77777777" w:rsidR="00354415" w:rsidRPr="006913C6" w:rsidRDefault="00354415" w:rsidP="00354415">
            <w:pPr>
              <w:ind w:right="-1145"/>
              <w:rPr>
                <w:rFonts w:asciiTheme="minorHAnsi" w:hAnsiTheme="minorHAnsi" w:cs="Arial"/>
                <w:sz w:val="24"/>
                <w:szCs w:val="24"/>
              </w:rPr>
            </w:pPr>
            <w:r w:rsidRPr="006913C6">
              <w:rPr>
                <w:rFonts w:asciiTheme="minorHAnsi" w:hAnsiTheme="minorHAnsi" w:cs="Arial"/>
                <w:sz w:val="24"/>
                <w:szCs w:val="24"/>
              </w:rPr>
              <w:t>L Gibbons</w:t>
            </w:r>
          </w:p>
        </w:tc>
        <w:tc>
          <w:tcPr>
            <w:tcW w:w="3730" w:type="dxa"/>
            <w:tcBorders>
              <w:top w:val="nil"/>
              <w:left w:val="nil"/>
              <w:bottom w:val="nil"/>
              <w:right w:val="nil"/>
            </w:tcBorders>
            <w:shd w:val="clear" w:color="auto" w:fill="auto"/>
            <w:vAlign w:val="bottom"/>
            <w:hideMark/>
          </w:tcPr>
          <w:p w14:paraId="58D0D238" w14:textId="67BF8618" w:rsidR="00354415" w:rsidRPr="006913C6" w:rsidRDefault="00354415" w:rsidP="00354415">
            <w:pPr>
              <w:ind w:right="-578"/>
              <w:rPr>
                <w:rFonts w:asciiTheme="minorHAnsi" w:hAnsiTheme="minorHAnsi" w:cs="Arial"/>
                <w:sz w:val="24"/>
                <w:szCs w:val="24"/>
              </w:rPr>
            </w:pPr>
            <w:r w:rsidRPr="006913C6">
              <w:rPr>
                <w:rFonts w:asciiTheme="minorHAnsi" w:hAnsiTheme="minorHAnsi" w:cs="Arial"/>
                <w:sz w:val="24"/>
                <w:szCs w:val="24"/>
              </w:rPr>
              <w:t>Clerk Salary/Expenses/Printer ink</w:t>
            </w:r>
          </w:p>
        </w:tc>
        <w:tc>
          <w:tcPr>
            <w:tcW w:w="280" w:type="dxa"/>
            <w:tcBorders>
              <w:top w:val="nil"/>
              <w:left w:val="nil"/>
              <w:bottom w:val="nil"/>
              <w:right w:val="nil"/>
            </w:tcBorders>
            <w:shd w:val="clear" w:color="auto" w:fill="auto"/>
            <w:vAlign w:val="bottom"/>
            <w:hideMark/>
          </w:tcPr>
          <w:p w14:paraId="5E1D95AB" w14:textId="77777777" w:rsidR="00354415" w:rsidRPr="006913C6" w:rsidRDefault="00354415" w:rsidP="00354415">
            <w:pPr>
              <w:rPr>
                <w:rFonts w:asciiTheme="minorHAnsi" w:hAnsiTheme="minorHAnsi" w:cs="Arial"/>
                <w:sz w:val="24"/>
                <w:szCs w:val="24"/>
              </w:rPr>
            </w:pPr>
          </w:p>
        </w:tc>
        <w:tc>
          <w:tcPr>
            <w:tcW w:w="1093" w:type="dxa"/>
            <w:tcBorders>
              <w:top w:val="nil"/>
              <w:left w:val="nil"/>
              <w:bottom w:val="nil"/>
              <w:right w:val="nil"/>
            </w:tcBorders>
            <w:shd w:val="clear" w:color="auto" w:fill="auto"/>
            <w:vAlign w:val="bottom"/>
            <w:hideMark/>
          </w:tcPr>
          <w:p w14:paraId="1822A119" w14:textId="13B4C575" w:rsidR="00354415" w:rsidRPr="006913C6" w:rsidRDefault="00354415" w:rsidP="00354415">
            <w:pPr>
              <w:jc w:val="right"/>
              <w:rPr>
                <w:rFonts w:asciiTheme="minorHAnsi" w:hAnsiTheme="minorHAnsi" w:cs="Arial"/>
                <w:sz w:val="24"/>
                <w:szCs w:val="24"/>
              </w:rPr>
            </w:pPr>
            <w:r w:rsidRPr="006913C6">
              <w:rPr>
                <w:rFonts w:asciiTheme="minorHAnsi" w:hAnsiTheme="minorHAnsi" w:cs="Arial"/>
                <w:sz w:val="24"/>
                <w:szCs w:val="24"/>
              </w:rPr>
              <w:t xml:space="preserve">£343.34 </w:t>
            </w:r>
          </w:p>
        </w:tc>
        <w:tc>
          <w:tcPr>
            <w:tcW w:w="320" w:type="dxa"/>
            <w:tcBorders>
              <w:top w:val="nil"/>
              <w:left w:val="nil"/>
              <w:bottom w:val="nil"/>
              <w:right w:val="nil"/>
            </w:tcBorders>
            <w:shd w:val="clear" w:color="auto" w:fill="auto"/>
            <w:vAlign w:val="bottom"/>
            <w:hideMark/>
          </w:tcPr>
          <w:p w14:paraId="158E97AE" w14:textId="77777777" w:rsidR="00354415" w:rsidRPr="006913C6" w:rsidRDefault="00354415" w:rsidP="00354415">
            <w:pPr>
              <w:jc w:val="right"/>
              <w:rPr>
                <w:rFonts w:asciiTheme="minorHAnsi" w:hAnsiTheme="minorHAnsi" w:cs="Arial"/>
                <w:sz w:val="24"/>
                <w:szCs w:val="24"/>
              </w:rPr>
            </w:pPr>
          </w:p>
        </w:tc>
        <w:tc>
          <w:tcPr>
            <w:tcW w:w="1240" w:type="dxa"/>
            <w:tcBorders>
              <w:top w:val="nil"/>
              <w:left w:val="nil"/>
              <w:bottom w:val="nil"/>
              <w:right w:val="nil"/>
            </w:tcBorders>
            <w:shd w:val="clear" w:color="auto" w:fill="auto"/>
            <w:vAlign w:val="bottom"/>
            <w:hideMark/>
          </w:tcPr>
          <w:p w14:paraId="14E8706C" w14:textId="70F18943" w:rsidR="00354415" w:rsidRPr="006913C6" w:rsidRDefault="00354415" w:rsidP="00354415">
            <w:pPr>
              <w:jc w:val="center"/>
              <w:rPr>
                <w:rFonts w:asciiTheme="minorHAnsi" w:hAnsiTheme="minorHAnsi" w:cs="Arial"/>
                <w:sz w:val="24"/>
                <w:szCs w:val="24"/>
              </w:rPr>
            </w:pPr>
          </w:p>
        </w:tc>
      </w:tr>
      <w:tr w:rsidR="00354415" w:rsidRPr="006913C6" w14:paraId="0370359C" w14:textId="77777777" w:rsidTr="00354415">
        <w:trPr>
          <w:trHeight w:val="240"/>
        </w:trPr>
        <w:tc>
          <w:tcPr>
            <w:tcW w:w="2850" w:type="dxa"/>
            <w:tcBorders>
              <w:top w:val="nil"/>
              <w:left w:val="nil"/>
              <w:bottom w:val="nil"/>
              <w:right w:val="nil"/>
            </w:tcBorders>
            <w:shd w:val="clear" w:color="auto" w:fill="auto"/>
            <w:vAlign w:val="bottom"/>
            <w:hideMark/>
          </w:tcPr>
          <w:p w14:paraId="56368133" w14:textId="77777777" w:rsidR="00354415" w:rsidRPr="006913C6" w:rsidRDefault="00354415" w:rsidP="00354415">
            <w:pPr>
              <w:ind w:right="-1145"/>
              <w:rPr>
                <w:rFonts w:asciiTheme="minorHAnsi" w:hAnsiTheme="minorHAnsi" w:cs="Arial"/>
                <w:sz w:val="24"/>
                <w:szCs w:val="24"/>
              </w:rPr>
            </w:pPr>
            <w:r w:rsidRPr="006913C6">
              <w:rPr>
                <w:rFonts w:asciiTheme="minorHAnsi" w:hAnsiTheme="minorHAnsi" w:cs="Arial"/>
                <w:sz w:val="24"/>
                <w:szCs w:val="24"/>
              </w:rPr>
              <w:t>R Keylock Accountancy</w:t>
            </w:r>
          </w:p>
        </w:tc>
        <w:tc>
          <w:tcPr>
            <w:tcW w:w="3730" w:type="dxa"/>
            <w:tcBorders>
              <w:top w:val="nil"/>
              <w:left w:val="nil"/>
              <w:bottom w:val="nil"/>
              <w:right w:val="nil"/>
            </w:tcBorders>
            <w:shd w:val="clear" w:color="auto" w:fill="auto"/>
            <w:vAlign w:val="bottom"/>
            <w:hideMark/>
          </w:tcPr>
          <w:p w14:paraId="04075839" w14:textId="77777777" w:rsidR="00354415" w:rsidRPr="006913C6" w:rsidRDefault="00354415" w:rsidP="00354415">
            <w:pPr>
              <w:ind w:right="-578"/>
              <w:rPr>
                <w:rFonts w:asciiTheme="minorHAnsi" w:hAnsiTheme="minorHAnsi" w:cs="Arial"/>
                <w:sz w:val="24"/>
                <w:szCs w:val="24"/>
              </w:rPr>
            </w:pPr>
            <w:r w:rsidRPr="006913C6">
              <w:rPr>
                <w:rFonts w:asciiTheme="minorHAnsi" w:hAnsiTheme="minorHAnsi" w:cs="Arial"/>
                <w:sz w:val="24"/>
                <w:szCs w:val="24"/>
              </w:rPr>
              <w:t>Internal audit fee</w:t>
            </w:r>
          </w:p>
        </w:tc>
        <w:tc>
          <w:tcPr>
            <w:tcW w:w="280" w:type="dxa"/>
            <w:tcBorders>
              <w:top w:val="nil"/>
              <w:left w:val="nil"/>
              <w:bottom w:val="nil"/>
              <w:right w:val="nil"/>
            </w:tcBorders>
            <w:shd w:val="clear" w:color="auto" w:fill="auto"/>
            <w:vAlign w:val="bottom"/>
            <w:hideMark/>
          </w:tcPr>
          <w:p w14:paraId="28D03C41" w14:textId="77777777" w:rsidR="00354415" w:rsidRPr="006913C6" w:rsidRDefault="00354415" w:rsidP="00354415">
            <w:pPr>
              <w:rPr>
                <w:rFonts w:asciiTheme="minorHAnsi" w:hAnsiTheme="minorHAnsi" w:cs="Arial"/>
                <w:sz w:val="24"/>
                <w:szCs w:val="24"/>
              </w:rPr>
            </w:pPr>
          </w:p>
        </w:tc>
        <w:tc>
          <w:tcPr>
            <w:tcW w:w="1093" w:type="dxa"/>
            <w:tcBorders>
              <w:top w:val="nil"/>
              <w:left w:val="nil"/>
              <w:bottom w:val="nil"/>
              <w:right w:val="nil"/>
            </w:tcBorders>
            <w:shd w:val="clear" w:color="auto" w:fill="auto"/>
            <w:vAlign w:val="bottom"/>
            <w:hideMark/>
          </w:tcPr>
          <w:p w14:paraId="55A84BEB" w14:textId="1907D47A" w:rsidR="00354415" w:rsidRPr="006913C6" w:rsidRDefault="00354415" w:rsidP="00354415">
            <w:pPr>
              <w:jc w:val="right"/>
              <w:rPr>
                <w:rFonts w:asciiTheme="minorHAnsi" w:hAnsiTheme="minorHAnsi" w:cs="Arial"/>
                <w:sz w:val="24"/>
                <w:szCs w:val="24"/>
              </w:rPr>
            </w:pPr>
            <w:r w:rsidRPr="006913C6">
              <w:rPr>
                <w:rFonts w:asciiTheme="minorHAnsi" w:hAnsiTheme="minorHAnsi" w:cs="Arial"/>
                <w:sz w:val="24"/>
                <w:szCs w:val="24"/>
              </w:rPr>
              <w:t xml:space="preserve">£67.20 </w:t>
            </w:r>
          </w:p>
        </w:tc>
        <w:tc>
          <w:tcPr>
            <w:tcW w:w="320" w:type="dxa"/>
            <w:tcBorders>
              <w:top w:val="nil"/>
              <w:left w:val="nil"/>
              <w:bottom w:val="nil"/>
              <w:right w:val="nil"/>
            </w:tcBorders>
            <w:shd w:val="clear" w:color="auto" w:fill="auto"/>
            <w:vAlign w:val="bottom"/>
            <w:hideMark/>
          </w:tcPr>
          <w:p w14:paraId="3935CDF0" w14:textId="77777777" w:rsidR="00354415" w:rsidRPr="006913C6" w:rsidRDefault="00354415" w:rsidP="00354415">
            <w:pPr>
              <w:jc w:val="right"/>
              <w:rPr>
                <w:rFonts w:asciiTheme="minorHAnsi" w:hAnsiTheme="minorHAnsi" w:cs="Arial"/>
                <w:sz w:val="24"/>
                <w:szCs w:val="24"/>
              </w:rPr>
            </w:pPr>
          </w:p>
        </w:tc>
        <w:tc>
          <w:tcPr>
            <w:tcW w:w="1240" w:type="dxa"/>
            <w:tcBorders>
              <w:top w:val="nil"/>
              <w:left w:val="nil"/>
              <w:bottom w:val="nil"/>
              <w:right w:val="nil"/>
            </w:tcBorders>
            <w:shd w:val="clear" w:color="auto" w:fill="auto"/>
            <w:vAlign w:val="bottom"/>
            <w:hideMark/>
          </w:tcPr>
          <w:p w14:paraId="5232D708" w14:textId="77777777" w:rsidR="00354415" w:rsidRPr="006913C6" w:rsidRDefault="00354415" w:rsidP="00354415">
            <w:pPr>
              <w:rPr>
                <w:rFonts w:asciiTheme="minorHAnsi" w:hAnsiTheme="minorHAnsi" w:cs="Arial"/>
                <w:sz w:val="24"/>
                <w:szCs w:val="24"/>
              </w:rPr>
            </w:pPr>
          </w:p>
        </w:tc>
      </w:tr>
    </w:tbl>
    <w:p w14:paraId="1B9A2412" w14:textId="5C6EFDEC" w:rsidR="001E292A" w:rsidRPr="006913C6" w:rsidRDefault="003310A1" w:rsidP="00E87D8B">
      <w:pPr>
        <w:pStyle w:val="Heading3"/>
        <w:ind w:left="0"/>
        <w:rPr>
          <w:rFonts w:asciiTheme="minorHAnsi" w:hAnsiTheme="minorHAnsi" w:cs="Arial"/>
          <w:szCs w:val="24"/>
          <w:lang w:val="en-US"/>
        </w:rPr>
      </w:pPr>
      <w:r w:rsidRPr="006913C6">
        <w:rPr>
          <w:rFonts w:asciiTheme="minorHAnsi" w:hAnsiTheme="minorHAnsi" w:cs="Arial"/>
          <w:szCs w:val="24"/>
          <w:lang w:val="en-US"/>
        </w:rPr>
        <w:t xml:space="preserve">b) Bank </w:t>
      </w:r>
      <w:proofErr w:type="spellStart"/>
      <w:r w:rsidRPr="006913C6">
        <w:rPr>
          <w:rFonts w:asciiTheme="minorHAnsi" w:hAnsiTheme="minorHAnsi" w:cs="Arial"/>
          <w:szCs w:val="24"/>
          <w:lang w:val="en-US"/>
        </w:rPr>
        <w:t>Reconcilliation</w:t>
      </w:r>
      <w:proofErr w:type="spellEnd"/>
      <w:r w:rsidRPr="006913C6">
        <w:rPr>
          <w:rFonts w:asciiTheme="minorHAnsi" w:hAnsiTheme="minorHAnsi" w:cs="Arial"/>
          <w:szCs w:val="24"/>
          <w:lang w:val="en-US"/>
        </w:rPr>
        <w:t xml:space="preserve">: </w:t>
      </w:r>
      <w:r w:rsidRPr="006913C6">
        <w:rPr>
          <w:rFonts w:asciiTheme="minorHAnsi" w:hAnsiTheme="minorHAnsi" w:cs="Arial"/>
          <w:b w:val="0"/>
          <w:szCs w:val="24"/>
          <w:lang w:val="en-US"/>
        </w:rPr>
        <w:t>Was agreed.</w:t>
      </w:r>
    </w:p>
    <w:p w14:paraId="693ABE6D" w14:textId="0F796A82" w:rsidR="003310A1" w:rsidRPr="006913C6" w:rsidRDefault="003310A1" w:rsidP="003310A1">
      <w:pPr>
        <w:pStyle w:val="Normal1"/>
        <w:rPr>
          <w:rFonts w:asciiTheme="minorHAnsi" w:hAnsiTheme="minorHAnsi"/>
          <w:szCs w:val="24"/>
        </w:rPr>
      </w:pPr>
      <w:r w:rsidRPr="006913C6">
        <w:rPr>
          <w:rFonts w:asciiTheme="minorHAnsi" w:hAnsiTheme="minorHAnsi"/>
          <w:b/>
          <w:szCs w:val="24"/>
        </w:rPr>
        <w:t xml:space="preserve">c) Internal Audit Report: </w:t>
      </w:r>
      <w:r w:rsidRPr="006913C6">
        <w:rPr>
          <w:rFonts w:asciiTheme="minorHAnsi" w:hAnsiTheme="minorHAnsi"/>
          <w:szCs w:val="24"/>
        </w:rPr>
        <w:t>Has been completed by R Keylock Accountancy services. No errors were found.  The Exemption from External Audit documentation has been completed and sent off.</w:t>
      </w:r>
    </w:p>
    <w:p w14:paraId="73CCA096" w14:textId="323C2C15" w:rsidR="004D31CF" w:rsidRPr="006913C6" w:rsidRDefault="004D31CF" w:rsidP="00A576ED">
      <w:pPr>
        <w:pStyle w:val="Normal1"/>
        <w:rPr>
          <w:rFonts w:asciiTheme="minorHAnsi" w:hAnsiTheme="minorHAnsi"/>
          <w:szCs w:val="24"/>
        </w:rPr>
      </w:pPr>
    </w:p>
    <w:p w14:paraId="50B90180" w14:textId="5FD261DC" w:rsidR="00746E73" w:rsidRPr="006913C6" w:rsidRDefault="003E52F2" w:rsidP="00746E73">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w:t>
      </w:r>
      <w:r w:rsidR="005A7567" w:rsidRPr="006913C6">
        <w:rPr>
          <w:rFonts w:asciiTheme="minorHAnsi" w:hAnsiTheme="minorHAnsi" w:cs="Arial"/>
          <w:szCs w:val="24"/>
          <w:lang w:val="en-US"/>
        </w:rPr>
        <w:t xml:space="preserve">Downclose Lane update: </w:t>
      </w:r>
      <w:r w:rsidR="00BE0501" w:rsidRPr="006913C6">
        <w:rPr>
          <w:rFonts w:asciiTheme="minorHAnsi" w:hAnsiTheme="minorHAnsi" w:cs="Arial"/>
          <w:b w:val="0"/>
          <w:szCs w:val="24"/>
          <w:lang w:val="en-US"/>
        </w:rPr>
        <w:t xml:space="preserve"> </w:t>
      </w:r>
      <w:r w:rsidR="002C427B" w:rsidRPr="006913C6">
        <w:rPr>
          <w:rFonts w:asciiTheme="minorHAnsi" w:hAnsiTheme="minorHAnsi" w:cs="Arial"/>
          <w:b w:val="0"/>
          <w:szCs w:val="24"/>
          <w:lang w:val="en-US"/>
        </w:rPr>
        <w:t>No furt</w:t>
      </w:r>
      <w:r w:rsidR="003310A1" w:rsidRPr="006913C6">
        <w:rPr>
          <w:rFonts w:asciiTheme="minorHAnsi" w:hAnsiTheme="minorHAnsi" w:cs="Arial"/>
          <w:b w:val="0"/>
          <w:szCs w:val="24"/>
          <w:lang w:val="en-US"/>
        </w:rPr>
        <w:t>her</w:t>
      </w:r>
      <w:r w:rsidR="002C427B" w:rsidRPr="006913C6">
        <w:rPr>
          <w:rFonts w:asciiTheme="minorHAnsi" w:hAnsiTheme="minorHAnsi" w:cs="Arial"/>
          <w:b w:val="0"/>
          <w:szCs w:val="24"/>
          <w:lang w:val="en-US"/>
        </w:rPr>
        <w:t xml:space="preserve"> update</w:t>
      </w:r>
      <w:r w:rsidR="00CF67E5" w:rsidRPr="006913C6">
        <w:rPr>
          <w:rFonts w:asciiTheme="minorHAnsi" w:hAnsiTheme="minorHAnsi" w:cs="Arial"/>
          <w:b w:val="0"/>
          <w:szCs w:val="24"/>
          <w:lang w:val="en-US"/>
        </w:rPr>
        <w:t>.</w:t>
      </w:r>
      <w:r w:rsidR="0067518C" w:rsidRPr="006913C6">
        <w:rPr>
          <w:rFonts w:asciiTheme="minorHAnsi" w:hAnsiTheme="minorHAnsi" w:cs="Arial"/>
          <w:b w:val="0"/>
          <w:szCs w:val="24"/>
          <w:lang w:val="en-US"/>
        </w:rPr>
        <w:t xml:space="preserve"> </w:t>
      </w:r>
    </w:p>
    <w:p w14:paraId="107CE2D3" w14:textId="77777777" w:rsidR="002636AB" w:rsidRPr="006913C6" w:rsidRDefault="002636AB" w:rsidP="002636AB">
      <w:pPr>
        <w:pStyle w:val="Normal1"/>
        <w:rPr>
          <w:rFonts w:asciiTheme="minorHAnsi" w:hAnsiTheme="minorHAnsi"/>
          <w:szCs w:val="24"/>
          <w:lang w:val="en-US"/>
        </w:rPr>
      </w:pPr>
    </w:p>
    <w:p w14:paraId="39675EDF" w14:textId="5F05F428" w:rsidR="0024784D" w:rsidRPr="006913C6" w:rsidRDefault="005A7567" w:rsidP="001F2DC5">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Bridge at Pipplepen Lane</w:t>
      </w:r>
      <w:r w:rsidRPr="006913C6">
        <w:rPr>
          <w:rFonts w:asciiTheme="minorHAnsi" w:hAnsiTheme="minorHAnsi" w:cs="Arial"/>
          <w:b w:val="0"/>
          <w:szCs w:val="24"/>
          <w:lang w:val="en-US"/>
        </w:rPr>
        <w:t xml:space="preserve">: </w:t>
      </w:r>
      <w:r w:rsidR="00CF67E5" w:rsidRPr="006913C6">
        <w:rPr>
          <w:rFonts w:asciiTheme="minorHAnsi" w:hAnsiTheme="minorHAnsi" w:cs="Arial"/>
          <w:b w:val="0"/>
          <w:szCs w:val="24"/>
          <w:lang w:val="en-US"/>
        </w:rPr>
        <w:t xml:space="preserve">MK </w:t>
      </w:r>
      <w:r w:rsidR="00E571AF" w:rsidRPr="006913C6">
        <w:rPr>
          <w:rFonts w:asciiTheme="minorHAnsi" w:hAnsiTheme="minorHAnsi" w:cs="Arial"/>
          <w:b w:val="0"/>
          <w:szCs w:val="24"/>
          <w:lang w:val="en-US"/>
        </w:rPr>
        <w:t xml:space="preserve">has </w:t>
      </w:r>
      <w:r w:rsidR="00CF67E5" w:rsidRPr="006913C6">
        <w:rPr>
          <w:rFonts w:asciiTheme="minorHAnsi" w:hAnsiTheme="minorHAnsi" w:cs="Arial"/>
          <w:b w:val="0"/>
          <w:szCs w:val="24"/>
          <w:lang w:val="en-US"/>
        </w:rPr>
        <w:t>advised us that</w:t>
      </w:r>
      <w:r w:rsidR="00E571AF" w:rsidRPr="006913C6">
        <w:rPr>
          <w:rFonts w:asciiTheme="minorHAnsi" w:hAnsiTheme="minorHAnsi" w:cs="Arial"/>
          <w:b w:val="0"/>
          <w:szCs w:val="24"/>
          <w:lang w:val="en-US"/>
        </w:rPr>
        <w:t xml:space="preserve"> work on this area is on the CC list of work </w:t>
      </w:r>
      <w:r w:rsidR="001E292A" w:rsidRPr="006913C6">
        <w:rPr>
          <w:rFonts w:asciiTheme="minorHAnsi" w:hAnsiTheme="minorHAnsi" w:cs="Arial"/>
          <w:b w:val="0"/>
          <w:szCs w:val="24"/>
          <w:lang w:val="en-US"/>
        </w:rPr>
        <w:t>to be completed in</w:t>
      </w:r>
      <w:r w:rsidR="00E571AF" w:rsidRPr="006913C6">
        <w:rPr>
          <w:rFonts w:asciiTheme="minorHAnsi" w:hAnsiTheme="minorHAnsi" w:cs="Arial"/>
          <w:b w:val="0"/>
          <w:szCs w:val="24"/>
          <w:lang w:val="en-US"/>
        </w:rPr>
        <w:t xml:space="preserve"> </w:t>
      </w:r>
      <w:r w:rsidR="00A80AA6" w:rsidRPr="006913C6">
        <w:rPr>
          <w:rFonts w:asciiTheme="minorHAnsi" w:hAnsiTheme="minorHAnsi" w:cs="Arial"/>
          <w:b w:val="0"/>
          <w:szCs w:val="24"/>
          <w:lang w:val="en-US"/>
        </w:rPr>
        <w:t>August</w:t>
      </w:r>
      <w:r w:rsidR="004A6621" w:rsidRPr="006913C6">
        <w:rPr>
          <w:rFonts w:asciiTheme="minorHAnsi" w:eastAsiaTheme="minorEastAsia" w:hAnsiTheme="minorHAnsi"/>
          <w:b w:val="0"/>
          <w:szCs w:val="24"/>
        </w:rPr>
        <w:t>.</w:t>
      </w:r>
    </w:p>
    <w:p w14:paraId="5E856E72" w14:textId="54B4EA6C" w:rsidR="00BE0501" w:rsidRPr="006913C6" w:rsidRDefault="00BE0501" w:rsidP="00BE0501">
      <w:pPr>
        <w:pStyle w:val="Heading3"/>
        <w:ind w:left="0"/>
        <w:rPr>
          <w:rFonts w:asciiTheme="minorHAnsi" w:hAnsiTheme="minorHAnsi" w:cs="Arial"/>
          <w:b w:val="0"/>
          <w:szCs w:val="24"/>
          <w:lang w:val="en-US"/>
        </w:rPr>
      </w:pPr>
    </w:p>
    <w:p w14:paraId="505581F1" w14:textId="02747A5A" w:rsidR="00BE0501" w:rsidRPr="006913C6" w:rsidRDefault="003E52F2" w:rsidP="00AB15F9">
      <w:pPr>
        <w:pStyle w:val="Heading3"/>
        <w:numPr>
          <w:ilvl w:val="0"/>
          <w:numId w:val="1"/>
        </w:numPr>
        <w:ind w:left="0" w:hanging="426"/>
        <w:rPr>
          <w:rFonts w:asciiTheme="minorHAnsi" w:hAnsiTheme="minorHAnsi"/>
          <w:b w:val="0"/>
          <w:szCs w:val="24"/>
        </w:rPr>
      </w:pPr>
      <w:r w:rsidRPr="006913C6">
        <w:rPr>
          <w:rFonts w:asciiTheme="minorHAnsi" w:hAnsiTheme="minorHAnsi" w:cs="Arial"/>
          <w:szCs w:val="24"/>
          <w:lang w:val="en-US"/>
        </w:rPr>
        <w:t xml:space="preserve"> </w:t>
      </w:r>
      <w:r w:rsidR="00BE0501" w:rsidRPr="006913C6">
        <w:rPr>
          <w:rFonts w:asciiTheme="minorHAnsi" w:hAnsiTheme="minorHAnsi" w:cs="Arial"/>
          <w:szCs w:val="24"/>
          <w:lang w:val="en-US"/>
        </w:rPr>
        <w:t>Street Furniture on the corner of Downclose Lane:</w:t>
      </w:r>
      <w:r w:rsidR="00BE0501" w:rsidRPr="006913C6">
        <w:rPr>
          <w:rFonts w:asciiTheme="minorHAnsi" w:hAnsiTheme="minorHAnsi" w:cs="Arial"/>
          <w:b w:val="0"/>
          <w:szCs w:val="24"/>
          <w:lang w:val="en-US"/>
        </w:rPr>
        <w:t xml:space="preserve"> </w:t>
      </w:r>
      <w:r w:rsidR="00AB15F9" w:rsidRPr="006913C6">
        <w:rPr>
          <w:rFonts w:asciiTheme="minorHAnsi" w:hAnsiTheme="minorHAnsi" w:cs="Arial"/>
          <w:b w:val="0"/>
          <w:szCs w:val="24"/>
          <w:lang w:val="en-US"/>
        </w:rPr>
        <w:t xml:space="preserve"> </w:t>
      </w:r>
      <w:r w:rsidR="00E571AF" w:rsidRPr="006913C6">
        <w:rPr>
          <w:rFonts w:asciiTheme="minorHAnsi" w:hAnsiTheme="minorHAnsi"/>
          <w:b w:val="0"/>
          <w:szCs w:val="24"/>
        </w:rPr>
        <w:t>Replacement s</w:t>
      </w:r>
      <w:r w:rsidR="001E292A" w:rsidRPr="006913C6">
        <w:rPr>
          <w:rFonts w:asciiTheme="minorHAnsi" w:hAnsiTheme="minorHAnsi"/>
          <w:b w:val="0"/>
          <w:szCs w:val="24"/>
        </w:rPr>
        <w:t>treet furniture</w:t>
      </w:r>
      <w:r w:rsidR="00E571AF" w:rsidRPr="006913C6">
        <w:rPr>
          <w:rFonts w:asciiTheme="minorHAnsi" w:hAnsiTheme="minorHAnsi"/>
          <w:b w:val="0"/>
          <w:szCs w:val="24"/>
        </w:rPr>
        <w:t xml:space="preserve"> for this area </w:t>
      </w:r>
      <w:r w:rsidR="001E292A" w:rsidRPr="006913C6">
        <w:rPr>
          <w:rFonts w:asciiTheme="minorHAnsi" w:hAnsiTheme="minorHAnsi"/>
          <w:b w:val="0"/>
          <w:szCs w:val="24"/>
        </w:rPr>
        <w:t>is</w:t>
      </w:r>
      <w:r w:rsidR="00E571AF" w:rsidRPr="006913C6">
        <w:rPr>
          <w:rFonts w:asciiTheme="minorHAnsi" w:hAnsiTheme="minorHAnsi"/>
          <w:b w:val="0"/>
          <w:szCs w:val="24"/>
        </w:rPr>
        <w:t xml:space="preserve"> on order.</w:t>
      </w:r>
      <w:r w:rsidR="00A80AA6" w:rsidRPr="006913C6">
        <w:rPr>
          <w:rFonts w:asciiTheme="minorHAnsi" w:hAnsiTheme="minorHAnsi"/>
          <w:b w:val="0"/>
          <w:szCs w:val="24"/>
        </w:rPr>
        <w:t xml:space="preserve"> It should be replaced imminently.</w:t>
      </w:r>
    </w:p>
    <w:p w14:paraId="11F0B9B2" w14:textId="77777777" w:rsidR="003D795A" w:rsidRPr="006913C6" w:rsidRDefault="003D795A" w:rsidP="003D795A">
      <w:pPr>
        <w:pStyle w:val="Normal1"/>
        <w:rPr>
          <w:rFonts w:asciiTheme="minorHAnsi" w:hAnsiTheme="minorHAnsi"/>
          <w:szCs w:val="24"/>
        </w:rPr>
      </w:pPr>
    </w:p>
    <w:p w14:paraId="2D73D8EB" w14:textId="505278DF" w:rsidR="00BE0501" w:rsidRPr="006913C6" w:rsidRDefault="003E52F2" w:rsidP="00D33159">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w:t>
      </w:r>
      <w:r w:rsidR="003B7EE4" w:rsidRPr="006913C6">
        <w:rPr>
          <w:rFonts w:asciiTheme="minorHAnsi" w:hAnsiTheme="minorHAnsi" w:cs="Arial"/>
          <w:szCs w:val="24"/>
          <w:lang w:val="en-US"/>
        </w:rPr>
        <w:t>Phone Box refurbishment:</w:t>
      </w:r>
      <w:r w:rsidR="00CF67E5" w:rsidRPr="006913C6">
        <w:rPr>
          <w:rFonts w:asciiTheme="minorHAnsi" w:hAnsiTheme="minorHAnsi" w:cs="Arial"/>
          <w:szCs w:val="24"/>
          <w:lang w:val="en-US"/>
        </w:rPr>
        <w:t xml:space="preserve"> </w:t>
      </w:r>
      <w:r w:rsidR="00E571AF" w:rsidRPr="006913C6">
        <w:rPr>
          <w:rFonts w:asciiTheme="minorHAnsi" w:hAnsiTheme="minorHAnsi" w:cs="Arial"/>
          <w:b w:val="0"/>
          <w:szCs w:val="24"/>
          <w:lang w:val="en-US"/>
        </w:rPr>
        <w:t>Work has</w:t>
      </w:r>
      <w:r w:rsidR="00CF67E5" w:rsidRPr="006913C6">
        <w:rPr>
          <w:rFonts w:asciiTheme="minorHAnsi" w:hAnsiTheme="minorHAnsi" w:cs="Arial"/>
          <w:b w:val="0"/>
          <w:szCs w:val="24"/>
          <w:lang w:val="en-US"/>
        </w:rPr>
        <w:t xml:space="preserve"> commence</w:t>
      </w:r>
      <w:r w:rsidR="00597BC9">
        <w:rPr>
          <w:rFonts w:asciiTheme="minorHAnsi" w:hAnsiTheme="minorHAnsi" w:cs="Arial"/>
          <w:b w:val="0"/>
          <w:szCs w:val="24"/>
          <w:lang w:val="en-US"/>
        </w:rPr>
        <w:t>d</w:t>
      </w:r>
      <w:r w:rsidR="00CF67E5" w:rsidRPr="006913C6">
        <w:rPr>
          <w:rFonts w:asciiTheme="minorHAnsi" w:hAnsiTheme="minorHAnsi" w:cs="Arial"/>
          <w:b w:val="0"/>
          <w:szCs w:val="24"/>
          <w:lang w:val="en-US"/>
        </w:rPr>
        <w:t xml:space="preserve"> </w:t>
      </w:r>
      <w:r w:rsidR="00E571AF" w:rsidRPr="006913C6">
        <w:rPr>
          <w:rFonts w:asciiTheme="minorHAnsi" w:hAnsiTheme="minorHAnsi" w:cs="Arial"/>
          <w:b w:val="0"/>
          <w:szCs w:val="24"/>
          <w:lang w:val="en-US"/>
        </w:rPr>
        <w:t xml:space="preserve">on </w:t>
      </w:r>
      <w:r w:rsidR="00CF67E5" w:rsidRPr="006913C6">
        <w:rPr>
          <w:rFonts w:asciiTheme="minorHAnsi" w:hAnsiTheme="minorHAnsi" w:cs="Arial"/>
          <w:b w:val="0"/>
          <w:szCs w:val="24"/>
          <w:lang w:val="en-US"/>
        </w:rPr>
        <w:t xml:space="preserve">the </w:t>
      </w:r>
      <w:r w:rsidR="00E571AF" w:rsidRPr="006913C6">
        <w:rPr>
          <w:rFonts w:asciiTheme="minorHAnsi" w:hAnsiTheme="minorHAnsi" w:cs="Arial"/>
          <w:b w:val="0"/>
          <w:szCs w:val="24"/>
          <w:lang w:val="en-US"/>
        </w:rPr>
        <w:t>phone box refurbishment.  Once completed it will be used to house the defibrillator.</w:t>
      </w:r>
    </w:p>
    <w:p w14:paraId="237E18F5" w14:textId="77777777" w:rsidR="00C52804" w:rsidRPr="006913C6" w:rsidRDefault="00C52804" w:rsidP="00C52804">
      <w:pPr>
        <w:pStyle w:val="Normal1"/>
        <w:rPr>
          <w:rFonts w:asciiTheme="minorHAnsi" w:hAnsiTheme="minorHAnsi"/>
          <w:szCs w:val="24"/>
        </w:rPr>
      </w:pPr>
    </w:p>
    <w:p w14:paraId="4E4EEEBA" w14:textId="72FF94FD" w:rsidR="003D795A" w:rsidRPr="006913C6" w:rsidRDefault="003E52F2" w:rsidP="003F141E">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w:t>
      </w:r>
      <w:r w:rsidR="009E2535" w:rsidRPr="006913C6">
        <w:rPr>
          <w:rFonts w:asciiTheme="minorHAnsi" w:hAnsiTheme="minorHAnsi" w:cs="Arial"/>
          <w:szCs w:val="24"/>
          <w:lang w:val="en-US"/>
        </w:rPr>
        <w:t>Post Box reciting/redecoration</w:t>
      </w:r>
      <w:r w:rsidR="00FE0781" w:rsidRPr="006913C6">
        <w:rPr>
          <w:rFonts w:asciiTheme="minorHAnsi" w:hAnsiTheme="minorHAnsi" w:cs="Arial"/>
          <w:szCs w:val="24"/>
          <w:lang w:val="en-US"/>
        </w:rPr>
        <w:t xml:space="preserve">: </w:t>
      </w:r>
      <w:r w:rsidR="003F141E" w:rsidRPr="006913C6">
        <w:rPr>
          <w:rFonts w:asciiTheme="minorHAnsi" w:hAnsiTheme="minorHAnsi" w:cs="Arial"/>
          <w:b w:val="0"/>
          <w:szCs w:val="24"/>
          <w:lang w:val="en-US"/>
        </w:rPr>
        <w:t xml:space="preserve">Royal Mail have </w:t>
      </w:r>
      <w:r w:rsidR="003310A1" w:rsidRPr="006913C6">
        <w:rPr>
          <w:rFonts w:asciiTheme="minorHAnsi" w:hAnsiTheme="minorHAnsi" w:cs="Arial"/>
          <w:b w:val="0"/>
          <w:szCs w:val="24"/>
          <w:lang w:val="en-US"/>
        </w:rPr>
        <w:t>now advised us that this change was not agreed and that the Health and Safety inspection they carr</w:t>
      </w:r>
      <w:r w:rsidR="002A091F" w:rsidRPr="006913C6">
        <w:rPr>
          <w:rFonts w:asciiTheme="minorHAnsi" w:hAnsiTheme="minorHAnsi" w:cs="Arial"/>
          <w:b w:val="0"/>
          <w:szCs w:val="24"/>
          <w:lang w:val="en-US"/>
        </w:rPr>
        <w:t>ied out does not find there to be an issue with the current location.  They advised us to approach the homeowner requesting that they submit a request for the box to be moved, the Royal Mail would have to comply with his wishes. The homeowner does not wish for the box to be moved, so there is no further action we can take on this matter.</w:t>
      </w:r>
    </w:p>
    <w:p w14:paraId="4B89E0AB" w14:textId="45293FE5" w:rsidR="009E2535" w:rsidRPr="006913C6" w:rsidRDefault="00BA7289" w:rsidP="009E2535">
      <w:pPr>
        <w:pStyle w:val="Heading3"/>
        <w:ind w:left="0"/>
        <w:rPr>
          <w:rFonts w:asciiTheme="minorHAnsi" w:hAnsiTheme="minorHAnsi" w:cs="Arial"/>
          <w:b w:val="0"/>
          <w:szCs w:val="24"/>
          <w:lang w:val="en-US"/>
        </w:rPr>
      </w:pPr>
      <w:r w:rsidRPr="006913C6">
        <w:rPr>
          <w:rFonts w:asciiTheme="minorHAnsi" w:hAnsiTheme="minorHAnsi" w:cs="Arial"/>
          <w:szCs w:val="24"/>
          <w:lang w:val="en-US"/>
        </w:rPr>
        <w:t xml:space="preserve"> </w:t>
      </w:r>
    </w:p>
    <w:p w14:paraId="18B95AD4" w14:textId="49867DAD" w:rsidR="00E57F0C" w:rsidRPr="006913C6" w:rsidRDefault="003E52F2" w:rsidP="00E57F0C">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w:t>
      </w:r>
      <w:r w:rsidR="005A7567" w:rsidRPr="006913C6">
        <w:rPr>
          <w:rFonts w:asciiTheme="minorHAnsi" w:hAnsiTheme="minorHAnsi" w:cs="Arial"/>
          <w:szCs w:val="24"/>
          <w:lang w:val="en-US"/>
        </w:rPr>
        <w:t>Defibrillator:</w:t>
      </w:r>
      <w:r w:rsidR="00DD2155" w:rsidRPr="006913C6">
        <w:rPr>
          <w:rFonts w:asciiTheme="minorHAnsi" w:hAnsiTheme="minorHAnsi" w:cs="Arial"/>
          <w:b w:val="0"/>
          <w:szCs w:val="24"/>
          <w:lang w:val="en-US"/>
        </w:rPr>
        <w:t xml:space="preserve"> </w:t>
      </w:r>
      <w:r w:rsidR="00E57F0C" w:rsidRPr="006913C6">
        <w:rPr>
          <w:rFonts w:asciiTheme="minorHAnsi" w:hAnsiTheme="minorHAnsi" w:cs="Arial"/>
          <w:b w:val="0"/>
          <w:szCs w:val="24"/>
          <w:lang w:val="en-US"/>
        </w:rPr>
        <w:t xml:space="preserve">The Defibrillator has been purchased and </w:t>
      </w:r>
      <w:r w:rsidR="001E292A" w:rsidRPr="006913C6">
        <w:rPr>
          <w:rFonts w:asciiTheme="minorHAnsi" w:hAnsiTheme="minorHAnsi" w:cs="Arial"/>
          <w:b w:val="0"/>
          <w:szCs w:val="24"/>
          <w:lang w:val="en-US"/>
        </w:rPr>
        <w:t>will</w:t>
      </w:r>
      <w:r w:rsidR="00E57F0C" w:rsidRPr="006913C6">
        <w:rPr>
          <w:rFonts w:asciiTheme="minorHAnsi" w:hAnsiTheme="minorHAnsi" w:cs="Arial"/>
          <w:b w:val="0"/>
          <w:szCs w:val="24"/>
          <w:lang w:val="en-US"/>
        </w:rPr>
        <w:t xml:space="preserve"> arrive for installation </w:t>
      </w:r>
      <w:r w:rsidR="001E292A" w:rsidRPr="006913C6">
        <w:rPr>
          <w:rFonts w:asciiTheme="minorHAnsi" w:hAnsiTheme="minorHAnsi" w:cs="Arial"/>
          <w:b w:val="0"/>
          <w:szCs w:val="24"/>
          <w:lang w:val="en-US"/>
        </w:rPr>
        <w:t>when volunteers</w:t>
      </w:r>
      <w:r w:rsidR="00B033D0" w:rsidRPr="006913C6">
        <w:rPr>
          <w:rFonts w:asciiTheme="minorHAnsi" w:hAnsiTheme="minorHAnsi" w:cs="Arial"/>
          <w:b w:val="0"/>
          <w:szCs w:val="24"/>
          <w:lang w:val="en-US"/>
        </w:rPr>
        <w:t xml:space="preserve"> </w:t>
      </w:r>
      <w:r w:rsidR="001E292A" w:rsidRPr="006913C6">
        <w:rPr>
          <w:rFonts w:asciiTheme="minorHAnsi" w:hAnsiTheme="minorHAnsi" w:cs="Arial"/>
          <w:b w:val="0"/>
          <w:szCs w:val="24"/>
          <w:lang w:val="en-US"/>
        </w:rPr>
        <w:t>undertake the training on</w:t>
      </w:r>
      <w:r w:rsidR="00B033D0" w:rsidRPr="006913C6">
        <w:rPr>
          <w:rFonts w:asciiTheme="minorHAnsi" w:hAnsiTheme="minorHAnsi" w:cs="Arial"/>
          <w:b w:val="0"/>
          <w:szCs w:val="24"/>
          <w:lang w:val="en-US"/>
        </w:rPr>
        <w:t xml:space="preserve"> </w:t>
      </w:r>
      <w:r w:rsidR="001F65E6" w:rsidRPr="006913C6">
        <w:rPr>
          <w:rFonts w:asciiTheme="minorHAnsi" w:hAnsiTheme="minorHAnsi" w:cs="Arial"/>
          <w:b w:val="0"/>
          <w:szCs w:val="24"/>
          <w:lang w:val="en-US"/>
        </w:rPr>
        <w:t>its</w:t>
      </w:r>
      <w:r w:rsidR="00B033D0" w:rsidRPr="006913C6">
        <w:rPr>
          <w:rFonts w:asciiTheme="minorHAnsi" w:hAnsiTheme="minorHAnsi" w:cs="Arial"/>
          <w:b w:val="0"/>
          <w:szCs w:val="24"/>
          <w:lang w:val="en-US"/>
        </w:rPr>
        <w:t xml:space="preserve"> use.</w:t>
      </w:r>
      <w:r w:rsidR="001E292A" w:rsidRPr="006913C6">
        <w:rPr>
          <w:rFonts w:asciiTheme="minorHAnsi" w:hAnsiTheme="minorHAnsi" w:cs="Arial"/>
          <w:b w:val="0"/>
          <w:szCs w:val="24"/>
          <w:lang w:val="en-US"/>
        </w:rPr>
        <w:t xml:space="preserve">  JH is compiling a list of willing parishioners.</w:t>
      </w:r>
      <w:r w:rsidR="00A80AA6" w:rsidRPr="006913C6">
        <w:rPr>
          <w:rFonts w:asciiTheme="minorHAnsi" w:hAnsiTheme="minorHAnsi" w:cs="Arial"/>
          <w:b w:val="0"/>
          <w:szCs w:val="24"/>
          <w:lang w:val="en-US"/>
        </w:rPr>
        <w:t xml:space="preserve">  The aim is to carry out the training over the summer months.</w:t>
      </w:r>
    </w:p>
    <w:p w14:paraId="4C0860DC" w14:textId="77777777" w:rsidR="008C4507" w:rsidRPr="006913C6" w:rsidRDefault="008C4507" w:rsidP="008C4507">
      <w:pPr>
        <w:pStyle w:val="Normal1"/>
        <w:rPr>
          <w:rFonts w:asciiTheme="minorHAnsi" w:hAnsiTheme="minorHAnsi"/>
          <w:szCs w:val="24"/>
        </w:rPr>
      </w:pPr>
    </w:p>
    <w:p w14:paraId="79C735FE" w14:textId="47902B6B" w:rsidR="00EF2B4D" w:rsidRPr="006913C6" w:rsidRDefault="00BA7289" w:rsidP="004C029E">
      <w:pPr>
        <w:pStyle w:val="Heading3"/>
        <w:numPr>
          <w:ilvl w:val="0"/>
          <w:numId w:val="1"/>
        </w:numPr>
        <w:ind w:left="0" w:hanging="426"/>
        <w:rPr>
          <w:rFonts w:asciiTheme="minorHAnsi" w:hAnsiTheme="minorHAnsi"/>
          <w:szCs w:val="24"/>
        </w:rPr>
      </w:pPr>
      <w:r w:rsidRPr="006913C6">
        <w:rPr>
          <w:rFonts w:asciiTheme="minorHAnsi" w:hAnsiTheme="minorHAnsi" w:cs="Arial"/>
          <w:szCs w:val="24"/>
          <w:lang w:val="en-US"/>
        </w:rPr>
        <w:t xml:space="preserve"> Highways</w:t>
      </w:r>
      <w:r w:rsidR="00AD59E4" w:rsidRPr="006913C6">
        <w:rPr>
          <w:rFonts w:asciiTheme="minorHAnsi" w:hAnsiTheme="minorHAnsi" w:cs="Arial"/>
          <w:szCs w:val="24"/>
          <w:lang w:val="en-US"/>
        </w:rPr>
        <w:t xml:space="preserve"> Update:</w:t>
      </w:r>
      <w:r w:rsidR="00A80AA6" w:rsidRPr="006913C6">
        <w:rPr>
          <w:rFonts w:asciiTheme="minorHAnsi" w:hAnsiTheme="minorHAnsi" w:cs="Arial"/>
          <w:szCs w:val="24"/>
          <w:lang w:val="en-US"/>
        </w:rPr>
        <w:t xml:space="preserve"> </w:t>
      </w:r>
      <w:r w:rsidR="00A80AA6" w:rsidRPr="006913C6">
        <w:rPr>
          <w:rFonts w:asciiTheme="minorHAnsi" w:hAnsiTheme="minorHAnsi" w:cs="Arial"/>
          <w:b w:val="0"/>
          <w:szCs w:val="24"/>
          <w:lang w:val="en-US"/>
        </w:rPr>
        <w:t>Nothing new to report</w:t>
      </w:r>
    </w:p>
    <w:p w14:paraId="630F1EA4" w14:textId="77777777" w:rsidR="004C029E" w:rsidRPr="006913C6" w:rsidRDefault="004C029E" w:rsidP="004C029E">
      <w:pPr>
        <w:pStyle w:val="Normal1"/>
        <w:rPr>
          <w:rFonts w:asciiTheme="minorHAnsi" w:hAnsiTheme="minorHAnsi"/>
          <w:szCs w:val="24"/>
        </w:rPr>
      </w:pPr>
    </w:p>
    <w:p w14:paraId="7111735B" w14:textId="50B4CE71" w:rsidR="00290384" w:rsidRPr="006913C6" w:rsidRDefault="003E52F2" w:rsidP="00290384">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w:t>
      </w:r>
      <w:proofErr w:type="spellStart"/>
      <w:r w:rsidR="00542E81" w:rsidRPr="006913C6">
        <w:rPr>
          <w:rFonts w:asciiTheme="minorHAnsi" w:hAnsiTheme="minorHAnsi" w:cs="Arial"/>
          <w:szCs w:val="24"/>
          <w:lang w:val="en-US"/>
        </w:rPr>
        <w:t>Neighbourhood</w:t>
      </w:r>
      <w:proofErr w:type="spellEnd"/>
      <w:r w:rsidR="00BA7289" w:rsidRPr="006913C6">
        <w:rPr>
          <w:rFonts w:asciiTheme="minorHAnsi" w:hAnsiTheme="minorHAnsi" w:cs="Arial"/>
          <w:szCs w:val="24"/>
          <w:lang w:val="en-US"/>
        </w:rPr>
        <w:t xml:space="preserve"> Watch: </w:t>
      </w:r>
      <w:r w:rsidR="001A0E44" w:rsidRPr="006913C6">
        <w:rPr>
          <w:rFonts w:asciiTheme="minorHAnsi" w:hAnsiTheme="minorHAnsi" w:cs="Arial"/>
          <w:szCs w:val="24"/>
          <w:lang w:val="en-US"/>
        </w:rPr>
        <w:t xml:space="preserve"> </w:t>
      </w:r>
      <w:r w:rsidR="00290384" w:rsidRPr="006913C6">
        <w:rPr>
          <w:rFonts w:asciiTheme="minorHAnsi" w:hAnsiTheme="minorHAnsi"/>
          <w:b w:val="0"/>
          <w:szCs w:val="24"/>
        </w:rPr>
        <w:t>Eastfield Dairy report</w:t>
      </w:r>
      <w:r w:rsidR="001A0E44" w:rsidRPr="006913C6">
        <w:rPr>
          <w:rFonts w:asciiTheme="minorHAnsi" w:hAnsiTheme="minorHAnsi"/>
          <w:b w:val="0"/>
          <w:szCs w:val="24"/>
        </w:rPr>
        <w:t>ed</w:t>
      </w:r>
      <w:r w:rsidR="00290384" w:rsidRPr="006913C6">
        <w:rPr>
          <w:rFonts w:asciiTheme="minorHAnsi" w:hAnsiTheme="minorHAnsi"/>
          <w:b w:val="0"/>
          <w:szCs w:val="24"/>
        </w:rPr>
        <w:t xml:space="preserve"> that 80 large wrapped bales </w:t>
      </w:r>
      <w:r w:rsidR="001A0E44" w:rsidRPr="006913C6">
        <w:rPr>
          <w:rFonts w:asciiTheme="minorHAnsi" w:hAnsiTheme="minorHAnsi"/>
          <w:b w:val="0"/>
          <w:szCs w:val="24"/>
        </w:rPr>
        <w:t xml:space="preserve">of haylage were </w:t>
      </w:r>
      <w:r w:rsidR="00290384" w:rsidRPr="006913C6">
        <w:rPr>
          <w:rFonts w:asciiTheme="minorHAnsi" w:hAnsiTheme="minorHAnsi"/>
          <w:b w:val="0"/>
          <w:szCs w:val="24"/>
        </w:rPr>
        <w:t xml:space="preserve">slashed in a field off Common Lane. </w:t>
      </w:r>
      <w:r w:rsidR="001A0E44" w:rsidRPr="006913C6">
        <w:rPr>
          <w:rFonts w:asciiTheme="minorHAnsi" w:hAnsiTheme="minorHAnsi"/>
          <w:b w:val="0"/>
          <w:szCs w:val="24"/>
        </w:rPr>
        <w:t xml:space="preserve"> </w:t>
      </w:r>
      <w:r w:rsidR="00290384" w:rsidRPr="006913C6">
        <w:rPr>
          <w:rFonts w:asciiTheme="minorHAnsi" w:hAnsiTheme="minorHAnsi"/>
          <w:b w:val="0"/>
          <w:szCs w:val="24"/>
        </w:rPr>
        <w:t xml:space="preserve">The bales had just been wrapped and every one </w:t>
      </w:r>
      <w:r w:rsidR="001A0E44" w:rsidRPr="006913C6">
        <w:rPr>
          <w:rFonts w:asciiTheme="minorHAnsi" w:hAnsiTheme="minorHAnsi"/>
          <w:b w:val="0"/>
          <w:szCs w:val="24"/>
        </w:rPr>
        <w:t>w</w:t>
      </w:r>
      <w:r w:rsidR="00290384" w:rsidRPr="006913C6">
        <w:rPr>
          <w:rFonts w:asciiTheme="minorHAnsi" w:hAnsiTheme="minorHAnsi"/>
          <w:b w:val="0"/>
          <w:szCs w:val="24"/>
        </w:rPr>
        <w:t>as slashed from top to bottom</w:t>
      </w:r>
      <w:r w:rsidR="001A0E44" w:rsidRPr="006913C6">
        <w:rPr>
          <w:rFonts w:asciiTheme="minorHAnsi" w:hAnsiTheme="minorHAnsi"/>
          <w:b w:val="0"/>
          <w:szCs w:val="24"/>
        </w:rPr>
        <w:t xml:space="preserve">. </w:t>
      </w:r>
      <w:r w:rsidR="00290384" w:rsidRPr="006913C6">
        <w:rPr>
          <w:rFonts w:asciiTheme="minorHAnsi" w:hAnsiTheme="minorHAnsi"/>
          <w:b w:val="0"/>
          <w:szCs w:val="24"/>
        </w:rPr>
        <w:t xml:space="preserve"> </w:t>
      </w:r>
      <w:r w:rsidR="001A0E44" w:rsidRPr="006913C6">
        <w:rPr>
          <w:rFonts w:asciiTheme="minorHAnsi" w:hAnsiTheme="minorHAnsi"/>
          <w:b w:val="0"/>
          <w:szCs w:val="24"/>
        </w:rPr>
        <w:t>3 were</w:t>
      </w:r>
      <w:r w:rsidR="00290384" w:rsidRPr="006913C6">
        <w:rPr>
          <w:rFonts w:asciiTheme="minorHAnsi" w:hAnsiTheme="minorHAnsi"/>
          <w:b w:val="0"/>
          <w:szCs w:val="24"/>
        </w:rPr>
        <w:t xml:space="preserve"> </w:t>
      </w:r>
      <w:r w:rsidR="001A0E44" w:rsidRPr="006913C6">
        <w:rPr>
          <w:rFonts w:asciiTheme="minorHAnsi" w:hAnsiTheme="minorHAnsi"/>
          <w:b w:val="0"/>
          <w:szCs w:val="24"/>
        </w:rPr>
        <w:t xml:space="preserve">also </w:t>
      </w:r>
      <w:r w:rsidR="00290384" w:rsidRPr="006913C6">
        <w:rPr>
          <w:rFonts w:asciiTheme="minorHAnsi" w:hAnsiTheme="minorHAnsi"/>
          <w:b w:val="0"/>
          <w:szCs w:val="24"/>
        </w:rPr>
        <w:t>set on fire.</w:t>
      </w:r>
      <w:r w:rsidR="001A0E44" w:rsidRPr="006913C6">
        <w:rPr>
          <w:rFonts w:asciiTheme="minorHAnsi" w:hAnsiTheme="minorHAnsi"/>
          <w:b w:val="0"/>
          <w:szCs w:val="24"/>
        </w:rPr>
        <w:t xml:space="preserve">  This has been reported to the Police.</w:t>
      </w:r>
    </w:p>
    <w:p w14:paraId="47EBEB4D" w14:textId="77777777" w:rsidR="00A80AA6" w:rsidRPr="006913C6" w:rsidRDefault="00A80AA6" w:rsidP="00A80AA6">
      <w:pPr>
        <w:pStyle w:val="Normal1"/>
        <w:rPr>
          <w:rFonts w:asciiTheme="minorHAnsi" w:hAnsiTheme="minorHAnsi"/>
          <w:szCs w:val="24"/>
        </w:rPr>
      </w:pPr>
    </w:p>
    <w:p w14:paraId="07A8ED71" w14:textId="77777777" w:rsidR="001A0E44" w:rsidRPr="006913C6" w:rsidRDefault="003E52F2" w:rsidP="001A0E44">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cs="Arial"/>
          <w:szCs w:val="24"/>
          <w:lang w:val="en-US"/>
        </w:rPr>
        <w:t xml:space="preserve"> </w:t>
      </w:r>
      <w:r w:rsidR="00BA7289" w:rsidRPr="006913C6">
        <w:rPr>
          <w:rFonts w:asciiTheme="minorHAnsi" w:hAnsiTheme="minorHAnsi" w:cs="Arial"/>
          <w:szCs w:val="24"/>
          <w:lang w:val="en-US"/>
        </w:rPr>
        <w:t xml:space="preserve">Speed Watch: </w:t>
      </w:r>
      <w:r w:rsidR="00A80AA6" w:rsidRPr="006913C6">
        <w:rPr>
          <w:rFonts w:asciiTheme="minorHAnsi" w:hAnsiTheme="minorHAnsi" w:cs="Arial"/>
          <w:b w:val="0"/>
          <w:szCs w:val="24"/>
          <w:lang w:val="en-US"/>
        </w:rPr>
        <w:t xml:space="preserve">There are currently 10 members in the Speedwatch team.  From comments </w:t>
      </w:r>
      <w:r w:rsidR="001A0E44" w:rsidRPr="006913C6">
        <w:rPr>
          <w:rFonts w:asciiTheme="minorHAnsi" w:hAnsiTheme="minorHAnsi" w:cs="Arial"/>
          <w:b w:val="0"/>
          <w:szCs w:val="24"/>
          <w:lang w:val="en-US"/>
        </w:rPr>
        <w:t xml:space="preserve">earlier </w:t>
      </w:r>
      <w:r w:rsidR="00A80AA6" w:rsidRPr="006913C6">
        <w:rPr>
          <w:rFonts w:asciiTheme="minorHAnsi" w:hAnsiTheme="minorHAnsi" w:cs="Arial"/>
          <w:b w:val="0"/>
          <w:szCs w:val="24"/>
          <w:lang w:val="en-US"/>
        </w:rPr>
        <w:t xml:space="preserve">in the meeting, it is obvious that speeding is of major concern to Parishioners.  The team would be </w:t>
      </w:r>
      <w:r w:rsidR="00A80AA6" w:rsidRPr="006913C6">
        <w:rPr>
          <w:rFonts w:asciiTheme="minorHAnsi" w:hAnsiTheme="minorHAnsi" w:cs="Arial"/>
          <w:b w:val="0"/>
          <w:szCs w:val="24"/>
          <w:lang w:val="en-US"/>
        </w:rPr>
        <w:lastRenderedPageBreak/>
        <w:t>delighted to welcome new members. This would mean that the frequency of speed checks could be increase.  Please contact the Clerk if you would like further information.</w:t>
      </w:r>
    </w:p>
    <w:p w14:paraId="6A3288B4" w14:textId="77777777" w:rsidR="001A0E44" w:rsidRPr="006913C6" w:rsidRDefault="001A0E44" w:rsidP="001A0E44">
      <w:pPr>
        <w:pStyle w:val="Normal1"/>
        <w:rPr>
          <w:rFonts w:asciiTheme="minorHAnsi" w:hAnsiTheme="minorHAnsi"/>
          <w:szCs w:val="24"/>
        </w:rPr>
      </w:pPr>
    </w:p>
    <w:p w14:paraId="0B67BA87" w14:textId="0BAA2468" w:rsidR="001A0E44" w:rsidRPr="006913C6" w:rsidRDefault="004C029E" w:rsidP="001A0E44">
      <w:pPr>
        <w:pStyle w:val="Heading3"/>
        <w:numPr>
          <w:ilvl w:val="0"/>
          <w:numId w:val="1"/>
        </w:numPr>
        <w:ind w:left="0" w:hanging="426"/>
        <w:rPr>
          <w:rFonts w:asciiTheme="minorHAnsi" w:hAnsiTheme="minorHAnsi" w:cs="Arial"/>
          <w:b w:val="0"/>
          <w:szCs w:val="24"/>
          <w:lang w:val="en-US"/>
        </w:rPr>
      </w:pPr>
      <w:r w:rsidRPr="006913C6">
        <w:rPr>
          <w:rFonts w:asciiTheme="minorHAnsi" w:hAnsiTheme="minorHAnsi"/>
          <w:szCs w:val="24"/>
        </w:rPr>
        <w:t>Village Design Statement</w:t>
      </w:r>
      <w:r w:rsidRPr="006913C6">
        <w:rPr>
          <w:rFonts w:asciiTheme="minorHAnsi" w:hAnsiTheme="minorHAnsi"/>
          <w:b w:val="0"/>
          <w:szCs w:val="24"/>
        </w:rPr>
        <w:t>:</w:t>
      </w:r>
      <w:r w:rsidR="001A0E44" w:rsidRPr="006913C6">
        <w:rPr>
          <w:rFonts w:asciiTheme="minorHAnsi" w:hAnsiTheme="minorHAnsi"/>
          <w:b w:val="0"/>
          <w:szCs w:val="24"/>
        </w:rPr>
        <w:t xml:space="preserve">  RP has confirmed that there will be a VDS consideration in every applicable planning recommendation in future.  It will detail any recommendation that is not in accordance with the VDS with a justification.</w:t>
      </w:r>
    </w:p>
    <w:p w14:paraId="1F1B0B69" w14:textId="4B11592E" w:rsidR="00F37AD1" w:rsidRPr="006913C6" w:rsidRDefault="00F37AD1" w:rsidP="00F37AD1">
      <w:pPr>
        <w:pStyle w:val="Heading3"/>
        <w:ind w:left="0"/>
        <w:rPr>
          <w:rFonts w:asciiTheme="minorHAnsi" w:hAnsiTheme="minorHAnsi"/>
          <w:szCs w:val="24"/>
        </w:rPr>
      </w:pPr>
    </w:p>
    <w:p w14:paraId="41322C21" w14:textId="12684D56" w:rsidR="00F37FF1" w:rsidRPr="006913C6" w:rsidRDefault="003E52F2" w:rsidP="004C029E">
      <w:pPr>
        <w:pStyle w:val="Heading3"/>
        <w:numPr>
          <w:ilvl w:val="0"/>
          <w:numId w:val="1"/>
        </w:numPr>
        <w:ind w:left="0" w:hanging="426"/>
        <w:rPr>
          <w:rFonts w:asciiTheme="minorHAnsi" w:hAnsiTheme="minorHAnsi"/>
          <w:szCs w:val="24"/>
        </w:rPr>
      </w:pPr>
      <w:r w:rsidRPr="006913C6">
        <w:rPr>
          <w:rFonts w:asciiTheme="minorHAnsi" w:hAnsiTheme="minorHAnsi" w:cs="Arial"/>
          <w:szCs w:val="24"/>
          <w:lang w:val="en-US"/>
        </w:rPr>
        <w:t xml:space="preserve"> </w:t>
      </w:r>
      <w:r w:rsidR="00BA7289" w:rsidRPr="006913C6">
        <w:rPr>
          <w:rFonts w:asciiTheme="minorHAnsi" w:hAnsiTheme="minorHAnsi" w:cs="Arial"/>
          <w:szCs w:val="24"/>
          <w:lang w:val="en-US"/>
        </w:rPr>
        <w:t>Matters to report / Correspondence:</w:t>
      </w:r>
      <w:r w:rsidR="00797136" w:rsidRPr="006913C6">
        <w:rPr>
          <w:rFonts w:asciiTheme="minorHAnsi" w:hAnsiTheme="minorHAnsi" w:cs="Arial"/>
          <w:szCs w:val="24"/>
          <w:lang w:val="en-US"/>
        </w:rPr>
        <w:t xml:space="preserve"> </w:t>
      </w:r>
      <w:r w:rsidR="00165DE1" w:rsidRPr="006913C6">
        <w:rPr>
          <w:rFonts w:asciiTheme="minorHAnsi" w:hAnsiTheme="minorHAnsi" w:cs="Arial"/>
          <w:b w:val="0"/>
          <w:szCs w:val="24"/>
          <w:lang w:val="en-US"/>
        </w:rPr>
        <w:t xml:space="preserve">JH asked the clerk to contact the planning department, to ask them to visit Half Penny Field, </w:t>
      </w:r>
      <w:r w:rsidR="00542E81" w:rsidRPr="006913C6">
        <w:rPr>
          <w:rFonts w:asciiTheme="minorHAnsi" w:hAnsiTheme="minorHAnsi" w:cs="Arial"/>
          <w:b w:val="0"/>
          <w:szCs w:val="24"/>
          <w:lang w:val="en-US"/>
        </w:rPr>
        <w:t xml:space="preserve">where 3 new pitches, all fitted with electricity, have </w:t>
      </w:r>
      <w:r w:rsidR="00597BC9">
        <w:rPr>
          <w:rFonts w:asciiTheme="minorHAnsi" w:hAnsiTheme="minorHAnsi" w:cs="Arial"/>
          <w:b w:val="0"/>
          <w:szCs w:val="24"/>
          <w:lang w:val="en-US"/>
        </w:rPr>
        <w:t>been reported as visible through the hedge.</w:t>
      </w:r>
      <w:bookmarkStart w:id="0" w:name="_GoBack"/>
      <w:bookmarkEnd w:id="0"/>
    </w:p>
    <w:p w14:paraId="3E637182" w14:textId="77777777" w:rsidR="004C029E" w:rsidRPr="006913C6" w:rsidRDefault="004C029E" w:rsidP="008D1621">
      <w:pPr>
        <w:pStyle w:val="Normal1"/>
        <w:rPr>
          <w:rFonts w:asciiTheme="minorHAnsi" w:hAnsiTheme="minorHAnsi"/>
          <w:b/>
          <w:szCs w:val="24"/>
        </w:rPr>
      </w:pPr>
    </w:p>
    <w:p w14:paraId="41AA6D49" w14:textId="181A2754" w:rsidR="008D1621" w:rsidRPr="006913C6" w:rsidRDefault="008D1621" w:rsidP="008D1621">
      <w:pPr>
        <w:pStyle w:val="Normal1"/>
        <w:rPr>
          <w:rFonts w:asciiTheme="minorHAnsi" w:hAnsiTheme="minorHAnsi"/>
          <w:b/>
          <w:szCs w:val="24"/>
        </w:rPr>
      </w:pPr>
      <w:r w:rsidRPr="006913C6">
        <w:rPr>
          <w:rFonts w:asciiTheme="minorHAnsi" w:hAnsiTheme="minorHAnsi"/>
          <w:b/>
          <w:szCs w:val="24"/>
        </w:rPr>
        <w:t xml:space="preserve">Items for next Agenda: </w:t>
      </w:r>
    </w:p>
    <w:p w14:paraId="422F6408" w14:textId="77777777" w:rsidR="008D1621" w:rsidRPr="006913C6" w:rsidRDefault="008D1621" w:rsidP="008D1621">
      <w:pPr>
        <w:pStyle w:val="Normal1"/>
        <w:rPr>
          <w:rFonts w:asciiTheme="minorHAnsi" w:hAnsiTheme="minorHAnsi"/>
          <w:szCs w:val="24"/>
        </w:rPr>
      </w:pPr>
    </w:p>
    <w:p w14:paraId="256C2E20" w14:textId="3D80F333" w:rsidR="00F652CB" w:rsidRPr="006913C6" w:rsidRDefault="00100FDD" w:rsidP="00F652CB">
      <w:pPr>
        <w:pStyle w:val="Normal1"/>
        <w:rPr>
          <w:rFonts w:asciiTheme="minorHAnsi" w:hAnsiTheme="minorHAnsi" w:cs="Arial"/>
          <w:szCs w:val="24"/>
        </w:rPr>
      </w:pPr>
      <w:r w:rsidRPr="006913C6">
        <w:rPr>
          <w:rFonts w:asciiTheme="minorHAnsi" w:hAnsiTheme="minorHAnsi" w:cs="Arial"/>
          <w:b/>
          <w:bCs/>
          <w:szCs w:val="24"/>
        </w:rPr>
        <w:t xml:space="preserve">The </w:t>
      </w:r>
      <w:r w:rsidR="008D1621" w:rsidRPr="006913C6">
        <w:rPr>
          <w:rFonts w:asciiTheme="minorHAnsi" w:hAnsiTheme="minorHAnsi" w:cs="Arial"/>
          <w:b/>
          <w:bCs/>
          <w:szCs w:val="24"/>
        </w:rPr>
        <w:t xml:space="preserve">next </w:t>
      </w:r>
      <w:r w:rsidRPr="006913C6">
        <w:rPr>
          <w:rFonts w:asciiTheme="minorHAnsi" w:hAnsiTheme="minorHAnsi" w:cs="Arial"/>
          <w:b/>
          <w:bCs/>
          <w:szCs w:val="24"/>
        </w:rPr>
        <w:t xml:space="preserve">Parish Council meeting will take place on:  </w:t>
      </w:r>
      <w:r w:rsidR="00F652CB" w:rsidRPr="006913C6">
        <w:rPr>
          <w:rFonts w:asciiTheme="minorHAnsi" w:hAnsiTheme="minorHAnsi" w:cs="Arial"/>
          <w:bCs/>
          <w:szCs w:val="24"/>
        </w:rPr>
        <w:t xml:space="preserve">Tuesday </w:t>
      </w:r>
      <w:r w:rsidR="004C029E" w:rsidRPr="006913C6">
        <w:rPr>
          <w:rFonts w:asciiTheme="minorHAnsi" w:hAnsiTheme="minorHAnsi" w:cs="Arial"/>
          <w:bCs/>
          <w:szCs w:val="24"/>
        </w:rPr>
        <w:t>4</w:t>
      </w:r>
      <w:r w:rsidR="004C029E" w:rsidRPr="006913C6">
        <w:rPr>
          <w:rFonts w:asciiTheme="minorHAnsi" w:hAnsiTheme="minorHAnsi" w:cs="Arial"/>
          <w:bCs/>
          <w:szCs w:val="24"/>
          <w:vertAlign w:val="superscript"/>
        </w:rPr>
        <w:t>th</w:t>
      </w:r>
      <w:r w:rsidR="004C029E" w:rsidRPr="006913C6">
        <w:rPr>
          <w:rFonts w:asciiTheme="minorHAnsi" w:hAnsiTheme="minorHAnsi" w:cs="Arial"/>
          <w:bCs/>
          <w:szCs w:val="24"/>
        </w:rPr>
        <w:t xml:space="preserve"> September</w:t>
      </w:r>
      <w:r w:rsidR="002B1FF1" w:rsidRPr="006913C6">
        <w:rPr>
          <w:rFonts w:asciiTheme="minorHAnsi" w:hAnsiTheme="minorHAnsi" w:cs="Arial"/>
          <w:bCs/>
          <w:szCs w:val="24"/>
        </w:rPr>
        <w:t xml:space="preserve"> 2018</w:t>
      </w:r>
      <w:r w:rsidR="00154868" w:rsidRPr="006913C6">
        <w:rPr>
          <w:rFonts w:asciiTheme="minorHAnsi" w:hAnsiTheme="minorHAnsi" w:cs="Arial"/>
          <w:szCs w:val="24"/>
        </w:rPr>
        <w:t>,</w:t>
      </w:r>
      <w:r w:rsidR="00F652CB" w:rsidRPr="006913C6">
        <w:rPr>
          <w:rFonts w:asciiTheme="minorHAnsi" w:hAnsiTheme="minorHAnsi" w:cs="Arial"/>
          <w:szCs w:val="24"/>
        </w:rPr>
        <w:t xml:space="preserve"> 7.30pm at the Hoskyns memorial Hall, North Perrott.</w:t>
      </w:r>
    </w:p>
    <w:p w14:paraId="712F9B23" w14:textId="77777777" w:rsidR="00C21223" w:rsidRPr="006913C6" w:rsidRDefault="00C21223" w:rsidP="00F652CB">
      <w:pPr>
        <w:pStyle w:val="Normal1"/>
        <w:rPr>
          <w:rFonts w:asciiTheme="minorHAnsi" w:hAnsiTheme="minorHAnsi" w:cs="Arial"/>
          <w:szCs w:val="24"/>
        </w:rPr>
      </w:pPr>
    </w:p>
    <w:p w14:paraId="4BE04A9D" w14:textId="04DD0DAB" w:rsidR="007469C6" w:rsidRPr="006913C6" w:rsidRDefault="00F652CB" w:rsidP="00BD59ED">
      <w:pPr>
        <w:pStyle w:val="Normal1"/>
        <w:rPr>
          <w:rFonts w:asciiTheme="minorHAnsi" w:hAnsiTheme="minorHAnsi" w:cs="Arial"/>
          <w:bCs/>
          <w:szCs w:val="24"/>
        </w:rPr>
      </w:pPr>
      <w:r w:rsidRPr="006913C6">
        <w:rPr>
          <w:rFonts w:asciiTheme="minorHAnsi" w:hAnsiTheme="minorHAnsi" w:cs="Arial"/>
          <w:bCs/>
          <w:szCs w:val="24"/>
        </w:rPr>
        <w:t xml:space="preserve">Meeting closed </w:t>
      </w:r>
      <w:r w:rsidR="001A0E44" w:rsidRPr="006913C6">
        <w:rPr>
          <w:rFonts w:asciiTheme="minorHAnsi" w:hAnsiTheme="minorHAnsi" w:cs="Arial"/>
          <w:bCs/>
          <w:szCs w:val="24"/>
        </w:rPr>
        <w:t>22:00</w:t>
      </w:r>
    </w:p>
    <w:p w14:paraId="2EADA2A8" w14:textId="77777777" w:rsidR="006D3FB4" w:rsidRPr="006913C6" w:rsidRDefault="006D3FB4" w:rsidP="00BD59ED">
      <w:pPr>
        <w:pStyle w:val="Normal1"/>
        <w:rPr>
          <w:rFonts w:asciiTheme="minorHAnsi" w:hAnsiTheme="minorHAnsi" w:cs="Arial"/>
          <w:bCs/>
          <w:sz w:val="26"/>
          <w:szCs w:val="26"/>
        </w:rPr>
      </w:pPr>
    </w:p>
    <w:sectPr w:rsidR="006D3FB4" w:rsidRPr="006913C6" w:rsidSect="003310A1">
      <w:pgSz w:w="11900" w:h="16840"/>
      <w:pgMar w:top="340"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9C6"/>
    <w:rsid w:val="00025AA1"/>
    <w:rsid w:val="000279C6"/>
    <w:rsid w:val="000331E3"/>
    <w:rsid w:val="00043F80"/>
    <w:rsid w:val="00045E3A"/>
    <w:rsid w:val="00046142"/>
    <w:rsid w:val="00085213"/>
    <w:rsid w:val="00090B36"/>
    <w:rsid w:val="000B253C"/>
    <w:rsid w:val="000E51F3"/>
    <w:rsid w:val="00100FDD"/>
    <w:rsid w:val="00102104"/>
    <w:rsid w:val="001200BC"/>
    <w:rsid w:val="00124EA1"/>
    <w:rsid w:val="00154868"/>
    <w:rsid w:val="00165DE1"/>
    <w:rsid w:val="00166EF7"/>
    <w:rsid w:val="00185622"/>
    <w:rsid w:val="00195A9F"/>
    <w:rsid w:val="001A0E44"/>
    <w:rsid w:val="001B6DDC"/>
    <w:rsid w:val="001D1E64"/>
    <w:rsid w:val="001E292A"/>
    <w:rsid w:val="001F2DC5"/>
    <w:rsid w:val="001F65E6"/>
    <w:rsid w:val="00200574"/>
    <w:rsid w:val="0024784D"/>
    <w:rsid w:val="00255B2C"/>
    <w:rsid w:val="0025738E"/>
    <w:rsid w:val="002636AB"/>
    <w:rsid w:val="00277FA6"/>
    <w:rsid w:val="00290384"/>
    <w:rsid w:val="002954BD"/>
    <w:rsid w:val="002A091F"/>
    <w:rsid w:val="002B1FF1"/>
    <w:rsid w:val="002B412C"/>
    <w:rsid w:val="002C261E"/>
    <w:rsid w:val="002C427B"/>
    <w:rsid w:val="002C7405"/>
    <w:rsid w:val="002C7F0E"/>
    <w:rsid w:val="002D35ED"/>
    <w:rsid w:val="002D40C8"/>
    <w:rsid w:val="002F32C5"/>
    <w:rsid w:val="003310A1"/>
    <w:rsid w:val="00350559"/>
    <w:rsid w:val="00354415"/>
    <w:rsid w:val="00354844"/>
    <w:rsid w:val="003619B2"/>
    <w:rsid w:val="00363EC1"/>
    <w:rsid w:val="00371484"/>
    <w:rsid w:val="00391B9A"/>
    <w:rsid w:val="00395C3A"/>
    <w:rsid w:val="003B7EE4"/>
    <w:rsid w:val="003D795A"/>
    <w:rsid w:val="003E52F2"/>
    <w:rsid w:val="003F141E"/>
    <w:rsid w:val="003F64DE"/>
    <w:rsid w:val="004238F3"/>
    <w:rsid w:val="00456F1B"/>
    <w:rsid w:val="00457315"/>
    <w:rsid w:val="004A6621"/>
    <w:rsid w:val="004C029E"/>
    <w:rsid w:val="004C03B6"/>
    <w:rsid w:val="004C57AE"/>
    <w:rsid w:val="004D0F42"/>
    <w:rsid w:val="004D31CF"/>
    <w:rsid w:val="004E3FD0"/>
    <w:rsid w:val="004F7DB5"/>
    <w:rsid w:val="00502424"/>
    <w:rsid w:val="00504A6E"/>
    <w:rsid w:val="005062F5"/>
    <w:rsid w:val="00511697"/>
    <w:rsid w:val="005270D8"/>
    <w:rsid w:val="00542E81"/>
    <w:rsid w:val="00545730"/>
    <w:rsid w:val="00557D00"/>
    <w:rsid w:val="00572F8F"/>
    <w:rsid w:val="0059704E"/>
    <w:rsid w:val="005974C8"/>
    <w:rsid w:val="00597BC9"/>
    <w:rsid w:val="005A7567"/>
    <w:rsid w:val="005E25A2"/>
    <w:rsid w:val="00616EC6"/>
    <w:rsid w:val="00622711"/>
    <w:rsid w:val="00627BF0"/>
    <w:rsid w:val="006348C9"/>
    <w:rsid w:val="00643280"/>
    <w:rsid w:val="00644E58"/>
    <w:rsid w:val="0067518C"/>
    <w:rsid w:val="00684C67"/>
    <w:rsid w:val="006913C6"/>
    <w:rsid w:val="006A5AA7"/>
    <w:rsid w:val="006B7AC2"/>
    <w:rsid w:val="006C5731"/>
    <w:rsid w:val="006C732A"/>
    <w:rsid w:val="006D3FB4"/>
    <w:rsid w:val="006E2786"/>
    <w:rsid w:val="006E70CC"/>
    <w:rsid w:val="006F4B98"/>
    <w:rsid w:val="007012FE"/>
    <w:rsid w:val="00701402"/>
    <w:rsid w:val="007469C6"/>
    <w:rsid w:val="00746E73"/>
    <w:rsid w:val="00766309"/>
    <w:rsid w:val="00771626"/>
    <w:rsid w:val="0079031D"/>
    <w:rsid w:val="00797136"/>
    <w:rsid w:val="007B2404"/>
    <w:rsid w:val="007C17A6"/>
    <w:rsid w:val="007E58D1"/>
    <w:rsid w:val="00815BBD"/>
    <w:rsid w:val="008236B7"/>
    <w:rsid w:val="00866F80"/>
    <w:rsid w:val="00882AC6"/>
    <w:rsid w:val="00884C4D"/>
    <w:rsid w:val="00894054"/>
    <w:rsid w:val="00897BB9"/>
    <w:rsid w:val="008A52F6"/>
    <w:rsid w:val="008C26CD"/>
    <w:rsid w:val="008C4507"/>
    <w:rsid w:val="008C6FC7"/>
    <w:rsid w:val="008D1621"/>
    <w:rsid w:val="008D31B8"/>
    <w:rsid w:val="0090475C"/>
    <w:rsid w:val="00921DED"/>
    <w:rsid w:val="0093405F"/>
    <w:rsid w:val="0093575F"/>
    <w:rsid w:val="00951BF3"/>
    <w:rsid w:val="009866F2"/>
    <w:rsid w:val="009C3A95"/>
    <w:rsid w:val="009C6000"/>
    <w:rsid w:val="009E2535"/>
    <w:rsid w:val="009F3925"/>
    <w:rsid w:val="009F52A6"/>
    <w:rsid w:val="00A06A42"/>
    <w:rsid w:val="00A26F2B"/>
    <w:rsid w:val="00A27E8E"/>
    <w:rsid w:val="00A576ED"/>
    <w:rsid w:val="00A75A67"/>
    <w:rsid w:val="00A80AA6"/>
    <w:rsid w:val="00A9267F"/>
    <w:rsid w:val="00AA228F"/>
    <w:rsid w:val="00AB15F9"/>
    <w:rsid w:val="00AB69DF"/>
    <w:rsid w:val="00AD59E4"/>
    <w:rsid w:val="00AE276C"/>
    <w:rsid w:val="00AE7862"/>
    <w:rsid w:val="00AE7CB9"/>
    <w:rsid w:val="00B033D0"/>
    <w:rsid w:val="00B077FE"/>
    <w:rsid w:val="00B42DC8"/>
    <w:rsid w:val="00B467C0"/>
    <w:rsid w:val="00B6233F"/>
    <w:rsid w:val="00B75D17"/>
    <w:rsid w:val="00BA7289"/>
    <w:rsid w:val="00BB16D5"/>
    <w:rsid w:val="00BB5290"/>
    <w:rsid w:val="00BB7982"/>
    <w:rsid w:val="00BC6E74"/>
    <w:rsid w:val="00BC70AF"/>
    <w:rsid w:val="00BD2D86"/>
    <w:rsid w:val="00BD59ED"/>
    <w:rsid w:val="00BE0501"/>
    <w:rsid w:val="00BF2E07"/>
    <w:rsid w:val="00BF3EDE"/>
    <w:rsid w:val="00C0242E"/>
    <w:rsid w:val="00C17F14"/>
    <w:rsid w:val="00C21223"/>
    <w:rsid w:val="00C36CFC"/>
    <w:rsid w:val="00C41460"/>
    <w:rsid w:val="00C52804"/>
    <w:rsid w:val="00C65A4C"/>
    <w:rsid w:val="00C72564"/>
    <w:rsid w:val="00CA6B8A"/>
    <w:rsid w:val="00CF5DFA"/>
    <w:rsid w:val="00CF67E5"/>
    <w:rsid w:val="00D06632"/>
    <w:rsid w:val="00D11821"/>
    <w:rsid w:val="00D137D7"/>
    <w:rsid w:val="00D20E00"/>
    <w:rsid w:val="00D33159"/>
    <w:rsid w:val="00D54488"/>
    <w:rsid w:val="00D77404"/>
    <w:rsid w:val="00D96B20"/>
    <w:rsid w:val="00DA3095"/>
    <w:rsid w:val="00DC4ACA"/>
    <w:rsid w:val="00DD2155"/>
    <w:rsid w:val="00E04300"/>
    <w:rsid w:val="00E47F61"/>
    <w:rsid w:val="00E571AF"/>
    <w:rsid w:val="00E57F0C"/>
    <w:rsid w:val="00E6509E"/>
    <w:rsid w:val="00E76C93"/>
    <w:rsid w:val="00E83FEA"/>
    <w:rsid w:val="00E87D8B"/>
    <w:rsid w:val="00E94673"/>
    <w:rsid w:val="00EA7C58"/>
    <w:rsid w:val="00EB1D7D"/>
    <w:rsid w:val="00EB1F96"/>
    <w:rsid w:val="00ED740C"/>
    <w:rsid w:val="00EE1DE0"/>
    <w:rsid w:val="00EE2F6A"/>
    <w:rsid w:val="00EE5B13"/>
    <w:rsid w:val="00EF2B4D"/>
    <w:rsid w:val="00EF7F75"/>
    <w:rsid w:val="00F10337"/>
    <w:rsid w:val="00F37AD1"/>
    <w:rsid w:val="00F37FF1"/>
    <w:rsid w:val="00F41336"/>
    <w:rsid w:val="00F45F12"/>
    <w:rsid w:val="00F47886"/>
    <w:rsid w:val="00F53407"/>
    <w:rsid w:val="00F652CB"/>
    <w:rsid w:val="00F95C66"/>
    <w:rsid w:val="00FA4F45"/>
    <w:rsid w:val="00FC563B"/>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4CD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paragraph" w:styleId="NormalWeb">
    <w:name w:val="Normal (Web)"/>
    <w:basedOn w:val="Normal"/>
    <w:uiPriority w:val="99"/>
    <w:semiHidden/>
    <w:unhideWhenUsed/>
    <w:rsid w:val="00F53407"/>
    <w:pPr>
      <w:spacing w:before="100" w:beforeAutospacing="1" w:after="100" w:afterAutospacing="1"/>
    </w:pPr>
    <w:rPr>
      <w:rFonts w:eastAsiaTheme="minorEastAsia"/>
    </w:rPr>
  </w:style>
  <w:style w:type="character" w:customStyle="1" w:styleId="ilfuvd">
    <w:name w:val="ilfuvd"/>
    <w:basedOn w:val="DefaultParagraphFont"/>
    <w:rsid w:val="006913C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9C6"/>
    <w:rPr>
      <w:rFonts w:ascii="Times New Roman" w:eastAsia="Times New Roman" w:hAnsi="Times New Roman" w:cs="Times New Roman"/>
      <w:sz w:val="20"/>
      <w:szCs w:val="20"/>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paragraph" w:styleId="NormalWeb">
    <w:name w:val="Normal (Web)"/>
    <w:basedOn w:val="Normal"/>
    <w:uiPriority w:val="99"/>
    <w:semiHidden/>
    <w:unhideWhenUsed/>
    <w:rsid w:val="00F53407"/>
    <w:pPr>
      <w:spacing w:before="100" w:beforeAutospacing="1" w:after="100" w:afterAutospacing="1"/>
    </w:pPr>
    <w:rPr>
      <w:rFonts w:eastAsiaTheme="minorEastAsia"/>
    </w:rPr>
  </w:style>
  <w:style w:type="character" w:customStyle="1" w:styleId="ilfuvd">
    <w:name w:val="ilfuvd"/>
    <w:basedOn w:val="DefaultParagraphFont"/>
    <w:rsid w:val="006913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37753476">
      <w:bodyDiv w:val="1"/>
      <w:marLeft w:val="0"/>
      <w:marRight w:val="0"/>
      <w:marTop w:val="0"/>
      <w:marBottom w:val="0"/>
      <w:divBdr>
        <w:top w:val="none" w:sz="0" w:space="0" w:color="auto"/>
        <w:left w:val="none" w:sz="0" w:space="0" w:color="auto"/>
        <w:bottom w:val="none" w:sz="0" w:space="0" w:color="auto"/>
        <w:right w:val="none" w:sz="0" w:space="0" w:color="auto"/>
      </w:divBdr>
      <w:divsChild>
        <w:div w:id="591550804">
          <w:marLeft w:val="0"/>
          <w:marRight w:val="0"/>
          <w:marTop w:val="0"/>
          <w:marBottom w:val="0"/>
          <w:divBdr>
            <w:top w:val="none" w:sz="0" w:space="0" w:color="auto"/>
            <w:left w:val="none" w:sz="0" w:space="0" w:color="auto"/>
            <w:bottom w:val="none" w:sz="0" w:space="0" w:color="auto"/>
            <w:right w:val="none" w:sz="0" w:space="0" w:color="auto"/>
          </w:divBdr>
        </w:div>
        <w:div w:id="487937133">
          <w:marLeft w:val="0"/>
          <w:marRight w:val="0"/>
          <w:marTop w:val="0"/>
          <w:marBottom w:val="0"/>
          <w:divBdr>
            <w:top w:val="none" w:sz="0" w:space="0" w:color="auto"/>
            <w:left w:val="none" w:sz="0" w:space="0" w:color="auto"/>
            <w:bottom w:val="none" w:sz="0" w:space="0" w:color="auto"/>
            <w:right w:val="none" w:sz="0" w:space="0" w:color="auto"/>
          </w:divBdr>
        </w:div>
        <w:div w:id="206840828">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263805021">
      <w:bodyDiv w:val="1"/>
      <w:marLeft w:val="0"/>
      <w:marRight w:val="0"/>
      <w:marTop w:val="0"/>
      <w:marBottom w:val="0"/>
      <w:divBdr>
        <w:top w:val="none" w:sz="0" w:space="0" w:color="auto"/>
        <w:left w:val="none" w:sz="0" w:space="0" w:color="auto"/>
        <w:bottom w:val="none" w:sz="0" w:space="0" w:color="auto"/>
        <w:right w:val="none" w:sz="0" w:space="0" w:color="auto"/>
      </w:divBdr>
    </w:div>
    <w:div w:id="301349305">
      <w:bodyDiv w:val="1"/>
      <w:marLeft w:val="0"/>
      <w:marRight w:val="0"/>
      <w:marTop w:val="0"/>
      <w:marBottom w:val="0"/>
      <w:divBdr>
        <w:top w:val="none" w:sz="0" w:space="0" w:color="auto"/>
        <w:left w:val="none" w:sz="0" w:space="0" w:color="auto"/>
        <w:bottom w:val="none" w:sz="0" w:space="0" w:color="auto"/>
        <w:right w:val="none" w:sz="0" w:space="0" w:color="auto"/>
      </w:divBdr>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87447861">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74996647">
      <w:bodyDiv w:val="1"/>
      <w:marLeft w:val="0"/>
      <w:marRight w:val="0"/>
      <w:marTop w:val="0"/>
      <w:marBottom w:val="0"/>
      <w:divBdr>
        <w:top w:val="none" w:sz="0" w:space="0" w:color="auto"/>
        <w:left w:val="none" w:sz="0" w:space="0" w:color="auto"/>
        <w:bottom w:val="none" w:sz="0" w:space="0" w:color="auto"/>
        <w:right w:val="none" w:sz="0" w:space="0" w:color="auto"/>
      </w:divBdr>
    </w:div>
    <w:div w:id="1217276104">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36352529">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82381394">
      <w:bodyDiv w:val="1"/>
      <w:marLeft w:val="0"/>
      <w:marRight w:val="0"/>
      <w:marTop w:val="0"/>
      <w:marBottom w:val="0"/>
      <w:divBdr>
        <w:top w:val="none" w:sz="0" w:space="0" w:color="auto"/>
        <w:left w:val="none" w:sz="0" w:space="0" w:color="auto"/>
        <w:bottom w:val="none" w:sz="0" w:space="0" w:color="auto"/>
        <w:right w:val="none" w:sz="0" w:space="0" w:color="auto"/>
      </w:divBdr>
      <w:divsChild>
        <w:div w:id="442893142">
          <w:marLeft w:val="0"/>
          <w:marRight w:val="0"/>
          <w:marTop w:val="0"/>
          <w:marBottom w:val="0"/>
          <w:divBdr>
            <w:top w:val="none" w:sz="0" w:space="0" w:color="auto"/>
            <w:left w:val="none" w:sz="0" w:space="0" w:color="auto"/>
            <w:bottom w:val="none" w:sz="0" w:space="0" w:color="auto"/>
            <w:right w:val="none" w:sz="0" w:space="0" w:color="auto"/>
          </w:divBdr>
        </w:div>
        <w:div w:id="148331688">
          <w:marLeft w:val="0"/>
          <w:marRight w:val="0"/>
          <w:marTop w:val="0"/>
          <w:marBottom w:val="0"/>
          <w:divBdr>
            <w:top w:val="none" w:sz="0" w:space="0" w:color="auto"/>
            <w:left w:val="none" w:sz="0" w:space="0" w:color="auto"/>
            <w:bottom w:val="none" w:sz="0" w:space="0" w:color="auto"/>
            <w:right w:val="none" w:sz="0" w:space="0" w:color="auto"/>
          </w:divBdr>
        </w:div>
        <w:div w:id="1004895443">
          <w:marLeft w:val="0"/>
          <w:marRight w:val="0"/>
          <w:marTop w:val="0"/>
          <w:marBottom w:val="0"/>
          <w:divBdr>
            <w:top w:val="none" w:sz="0" w:space="0" w:color="auto"/>
            <w:left w:val="none" w:sz="0" w:space="0" w:color="auto"/>
            <w:bottom w:val="none" w:sz="0" w:space="0" w:color="auto"/>
            <w:right w:val="none" w:sz="0" w:space="0" w:color="auto"/>
          </w:divBdr>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57933190">
      <w:bodyDiv w:val="1"/>
      <w:marLeft w:val="0"/>
      <w:marRight w:val="0"/>
      <w:marTop w:val="0"/>
      <w:marBottom w:val="0"/>
      <w:divBdr>
        <w:top w:val="none" w:sz="0" w:space="0" w:color="auto"/>
        <w:left w:val="none" w:sz="0" w:space="0" w:color="auto"/>
        <w:bottom w:val="none" w:sz="0" w:space="0" w:color="auto"/>
        <w:right w:val="none" w:sz="0" w:space="0" w:color="auto"/>
      </w:divBdr>
      <w:divsChild>
        <w:div w:id="2035111582">
          <w:marLeft w:val="0"/>
          <w:marRight w:val="0"/>
          <w:marTop w:val="0"/>
          <w:marBottom w:val="0"/>
          <w:divBdr>
            <w:top w:val="none" w:sz="0" w:space="0" w:color="auto"/>
            <w:left w:val="none" w:sz="0" w:space="0" w:color="auto"/>
            <w:bottom w:val="none" w:sz="0" w:space="0" w:color="auto"/>
            <w:right w:val="none" w:sz="0" w:space="0" w:color="auto"/>
          </w:divBdr>
        </w:div>
        <w:div w:id="218369109">
          <w:marLeft w:val="0"/>
          <w:marRight w:val="0"/>
          <w:marTop w:val="0"/>
          <w:marBottom w:val="0"/>
          <w:divBdr>
            <w:top w:val="none" w:sz="0" w:space="0" w:color="auto"/>
            <w:left w:val="none" w:sz="0" w:space="0" w:color="auto"/>
            <w:bottom w:val="none" w:sz="0" w:space="0" w:color="auto"/>
            <w:right w:val="none" w:sz="0" w:space="0" w:color="auto"/>
          </w:divBdr>
        </w:div>
        <w:div w:id="760374128">
          <w:marLeft w:val="0"/>
          <w:marRight w:val="0"/>
          <w:marTop w:val="0"/>
          <w:marBottom w:val="0"/>
          <w:divBdr>
            <w:top w:val="none" w:sz="0" w:space="0" w:color="auto"/>
            <w:left w:val="none" w:sz="0" w:space="0" w:color="auto"/>
            <w:bottom w:val="none" w:sz="0" w:space="0" w:color="auto"/>
            <w:right w:val="none" w:sz="0" w:space="0" w:color="auto"/>
          </w:divBdr>
        </w:div>
      </w:divsChild>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D539B9-B597-5948-BC53-066BC8E6D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2353</Words>
  <Characters>13414</Characters>
  <Application>Microsoft Macintosh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2018-01-10T12:16:00Z</cp:lastPrinted>
  <dcterms:created xsi:type="dcterms:W3CDTF">2018-07-04T17:04:00Z</dcterms:created>
  <dcterms:modified xsi:type="dcterms:W3CDTF">2018-07-04T17:04:00Z</dcterms:modified>
</cp:coreProperties>
</file>