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D65B40" w14:textId="77777777" w:rsidR="00EE62F0" w:rsidRPr="00200989" w:rsidRDefault="00EE62F0" w:rsidP="00EE62F0">
      <w:pPr>
        <w:rPr>
          <w:sz w:val="24"/>
          <w:szCs w:val="24"/>
        </w:rPr>
      </w:pPr>
    </w:p>
    <w:p w14:paraId="5309210A" w14:textId="3C1EA736" w:rsidR="004C2D62" w:rsidRPr="00200989" w:rsidRDefault="00EF3F65">
      <w:pPr>
        <w:pStyle w:val="Heading1"/>
        <w:jc w:val="center"/>
        <w:rPr>
          <w:rFonts w:asciiTheme="minorHAnsi" w:hAnsiTheme="minorHAnsi" w:cs="Arial"/>
          <w:b/>
          <w:szCs w:val="24"/>
        </w:rPr>
      </w:pPr>
      <w:r w:rsidRPr="00200989">
        <w:rPr>
          <w:rFonts w:asciiTheme="minorHAnsi" w:hAnsiTheme="minorHAnsi" w:cs="Arial"/>
          <w:b/>
          <w:szCs w:val="24"/>
        </w:rPr>
        <w:t>North Perrott</w:t>
      </w:r>
      <w:r w:rsidR="000F1B76" w:rsidRPr="00200989">
        <w:rPr>
          <w:rFonts w:asciiTheme="minorHAnsi" w:hAnsiTheme="minorHAnsi" w:cs="Arial"/>
          <w:b/>
          <w:szCs w:val="24"/>
        </w:rPr>
        <w:t xml:space="preserve"> Parish Council</w:t>
      </w:r>
      <w:r w:rsidR="004746A3" w:rsidRPr="00200989">
        <w:rPr>
          <w:rFonts w:asciiTheme="minorHAnsi" w:hAnsiTheme="minorHAnsi" w:cs="Arial"/>
          <w:b/>
          <w:szCs w:val="24"/>
        </w:rPr>
        <w:t xml:space="preserve"> </w:t>
      </w:r>
    </w:p>
    <w:p w14:paraId="22B9679A" w14:textId="707E0811" w:rsidR="004C2D62" w:rsidRPr="00200989" w:rsidRDefault="004746A3" w:rsidP="00F71238">
      <w:pPr>
        <w:pStyle w:val="Heading2"/>
        <w:rPr>
          <w:rFonts w:asciiTheme="minorHAnsi" w:hAnsiTheme="minorHAnsi" w:cs="Arial"/>
          <w:sz w:val="24"/>
          <w:szCs w:val="24"/>
        </w:rPr>
      </w:pPr>
      <w:r w:rsidRPr="00200989">
        <w:rPr>
          <w:rFonts w:asciiTheme="minorHAnsi" w:hAnsiTheme="minorHAnsi" w:cs="Arial"/>
          <w:sz w:val="24"/>
          <w:szCs w:val="24"/>
        </w:rPr>
        <w:t>Notice of</w:t>
      </w:r>
      <w:r w:rsidR="00F71238">
        <w:rPr>
          <w:rFonts w:asciiTheme="minorHAnsi" w:hAnsiTheme="minorHAnsi" w:cs="Arial"/>
          <w:sz w:val="24"/>
          <w:szCs w:val="24"/>
        </w:rPr>
        <w:t xml:space="preserve"> </w:t>
      </w:r>
      <w:r w:rsidR="00EF3F65" w:rsidRPr="00200989">
        <w:rPr>
          <w:rFonts w:asciiTheme="minorHAnsi" w:hAnsiTheme="minorHAnsi" w:cs="Arial"/>
          <w:sz w:val="24"/>
          <w:szCs w:val="24"/>
        </w:rPr>
        <w:t>Bi-</w:t>
      </w:r>
      <w:r w:rsidR="00D7476B" w:rsidRPr="00200989">
        <w:rPr>
          <w:rFonts w:asciiTheme="minorHAnsi" w:hAnsiTheme="minorHAnsi" w:cs="Arial"/>
          <w:sz w:val="24"/>
          <w:szCs w:val="24"/>
        </w:rPr>
        <w:t xml:space="preserve">Monthly Parish Council </w:t>
      </w:r>
      <w:r w:rsidRPr="00200989">
        <w:rPr>
          <w:rFonts w:asciiTheme="minorHAnsi" w:hAnsiTheme="minorHAnsi" w:cs="Arial"/>
          <w:sz w:val="24"/>
          <w:szCs w:val="24"/>
        </w:rPr>
        <w:t>Meeting</w:t>
      </w:r>
    </w:p>
    <w:p w14:paraId="71AF23D1" w14:textId="77777777" w:rsidR="00F00A54" w:rsidRPr="0090346B" w:rsidRDefault="00F00A54" w:rsidP="00F00A54">
      <w:pPr>
        <w:rPr>
          <w:rFonts w:asciiTheme="minorHAnsi" w:hAnsiTheme="minorHAnsi" w:cs="Arial"/>
        </w:rPr>
      </w:pPr>
    </w:p>
    <w:p w14:paraId="6894A283" w14:textId="51325386" w:rsidR="00F71238" w:rsidRDefault="004746A3" w:rsidP="00C03BD9">
      <w:pPr>
        <w:rPr>
          <w:rFonts w:asciiTheme="minorHAnsi" w:hAnsiTheme="minorHAnsi" w:cs="Arial"/>
        </w:rPr>
      </w:pPr>
      <w:r w:rsidRPr="0090346B">
        <w:rPr>
          <w:rFonts w:asciiTheme="minorHAnsi" w:hAnsiTheme="minorHAnsi" w:cs="Arial"/>
        </w:rPr>
        <w:t xml:space="preserve">I hereby </w:t>
      </w:r>
      <w:r w:rsidR="0007547A" w:rsidRPr="0090346B">
        <w:rPr>
          <w:rFonts w:asciiTheme="minorHAnsi" w:hAnsiTheme="minorHAnsi" w:cs="Arial"/>
        </w:rPr>
        <w:t xml:space="preserve">give you notice that the </w:t>
      </w:r>
      <w:r w:rsidRPr="0090346B">
        <w:rPr>
          <w:rFonts w:asciiTheme="minorHAnsi" w:hAnsiTheme="minorHAnsi" w:cs="Arial"/>
        </w:rPr>
        <w:t xml:space="preserve">Meeting </w:t>
      </w:r>
      <w:r w:rsidR="00976D20" w:rsidRPr="0090346B">
        <w:rPr>
          <w:rFonts w:asciiTheme="minorHAnsi" w:hAnsiTheme="minorHAnsi" w:cs="Arial"/>
        </w:rPr>
        <w:t xml:space="preserve">will be held </w:t>
      </w:r>
      <w:r w:rsidRPr="0090346B">
        <w:rPr>
          <w:rFonts w:asciiTheme="minorHAnsi" w:hAnsiTheme="minorHAnsi" w:cs="Arial"/>
        </w:rPr>
        <w:t xml:space="preserve">at </w:t>
      </w:r>
      <w:r w:rsidR="007E031B">
        <w:rPr>
          <w:rFonts w:asciiTheme="minorHAnsi" w:hAnsiTheme="minorHAnsi" w:cs="Arial"/>
          <w:b/>
          <w:u w:val="single"/>
        </w:rPr>
        <w:t>7:</w:t>
      </w:r>
      <w:r w:rsidR="00F71238">
        <w:rPr>
          <w:rFonts w:asciiTheme="minorHAnsi" w:hAnsiTheme="minorHAnsi" w:cs="Arial"/>
          <w:b/>
          <w:u w:val="single"/>
        </w:rPr>
        <w:t>3</w:t>
      </w:r>
      <w:r w:rsidR="007E031B">
        <w:rPr>
          <w:rFonts w:asciiTheme="minorHAnsi" w:hAnsiTheme="minorHAnsi" w:cs="Arial"/>
          <w:b/>
          <w:u w:val="single"/>
        </w:rPr>
        <w:t xml:space="preserve">0pm on Tuesday </w:t>
      </w:r>
      <w:r w:rsidR="00C30C67">
        <w:rPr>
          <w:rFonts w:asciiTheme="minorHAnsi" w:hAnsiTheme="minorHAnsi" w:cs="Arial"/>
          <w:b/>
          <w:u w:val="single"/>
        </w:rPr>
        <w:t>3</w:t>
      </w:r>
      <w:r w:rsidR="00C30C67" w:rsidRPr="00C30C67">
        <w:rPr>
          <w:rFonts w:asciiTheme="minorHAnsi" w:hAnsiTheme="minorHAnsi" w:cs="Arial"/>
          <w:b/>
          <w:u w:val="single"/>
          <w:vertAlign w:val="superscript"/>
        </w:rPr>
        <w:t>rd</w:t>
      </w:r>
      <w:r w:rsidR="00C30C67">
        <w:rPr>
          <w:rFonts w:asciiTheme="minorHAnsi" w:hAnsiTheme="minorHAnsi" w:cs="Arial"/>
          <w:b/>
          <w:u w:val="single"/>
        </w:rPr>
        <w:t xml:space="preserve"> September</w:t>
      </w:r>
      <w:r w:rsidR="007E031B">
        <w:rPr>
          <w:rFonts w:asciiTheme="minorHAnsi" w:hAnsiTheme="minorHAnsi" w:cs="Arial"/>
          <w:b/>
          <w:u w:val="single"/>
        </w:rPr>
        <w:t xml:space="preserve"> </w:t>
      </w:r>
      <w:r w:rsidR="004B0E11" w:rsidRPr="0090346B">
        <w:rPr>
          <w:rFonts w:asciiTheme="minorHAnsi" w:hAnsiTheme="minorHAnsi" w:cs="Arial"/>
          <w:b/>
        </w:rPr>
        <w:t xml:space="preserve">at </w:t>
      </w:r>
      <w:r w:rsidR="003D007D" w:rsidRPr="0090346B">
        <w:rPr>
          <w:rFonts w:asciiTheme="minorHAnsi" w:hAnsiTheme="minorHAnsi" w:cs="Arial"/>
          <w:b/>
        </w:rPr>
        <w:t xml:space="preserve">the </w:t>
      </w:r>
      <w:r w:rsidR="00EF3F65" w:rsidRPr="0090346B">
        <w:rPr>
          <w:rFonts w:asciiTheme="minorHAnsi" w:hAnsiTheme="minorHAnsi" w:cs="Arial"/>
          <w:b/>
        </w:rPr>
        <w:t>Hoskyns Memorial Hall, North Perrott</w:t>
      </w:r>
      <w:r w:rsidR="00976D20" w:rsidRPr="0090346B">
        <w:rPr>
          <w:rFonts w:asciiTheme="minorHAnsi" w:hAnsiTheme="minorHAnsi" w:cs="Arial"/>
          <w:b/>
        </w:rPr>
        <w:t>.</w:t>
      </w:r>
      <w:r w:rsidR="00982B82" w:rsidRPr="0090346B">
        <w:rPr>
          <w:rFonts w:asciiTheme="minorHAnsi" w:hAnsiTheme="minorHAnsi" w:cs="Arial"/>
          <w:b/>
        </w:rPr>
        <w:t xml:space="preserve"> </w:t>
      </w:r>
      <w:r w:rsidRPr="0090346B">
        <w:rPr>
          <w:rFonts w:asciiTheme="minorHAnsi" w:hAnsiTheme="minorHAnsi" w:cs="Arial"/>
          <w:b/>
        </w:rPr>
        <w:t xml:space="preserve"> </w:t>
      </w:r>
      <w:r w:rsidRPr="0090346B">
        <w:rPr>
          <w:rFonts w:asciiTheme="minorHAnsi" w:hAnsiTheme="minorHAnsi" w:cs="Arial"/>
        </w:rPr>
        <w:t>All members of the Council are hereby summoned to attend to consider and resolve the business set out below.</w:t>
      </w:r>
      <w:r w:rsidR="00C03BD9" w:rsidRPr="0090346B">
        <w:rPr>
          <w:rFonts w:asciiTheme="minorHAnsi" w:hAnsiTheme="minorHAnsi" w:cs="Arial"/>
        </w:rPr>
        <w:t xml:space="preserve">    </w:t>
      </w:r>
    </w:p>
    <w:p w14:paraId="5BE41E2A" w14:textId="10B41BA1" w:rsidR="003D007D" w:rsidRPr="0090346B" w:rsidRDefault="00C03BD9" w:rsidP="00C03BD9">
      <w:pPr>
        <w:rPr>
          <w:rFonts w:asciiTheme="minorHAnsi" w:hAnsiTheme="minorHAnsi" w:cs="Arial"/>
        </w:rPr>
      </w:pPr>
      <w:r w:rsidRPr="0090346B">
        <w:rPr>
          <w:rFonts w:asciiTheme="minorHAnsi" w:hAnsiTheme="minorHAnsi" w:cs="Arial"/>
        </w:rPr>
        <w:t xml:space="preserve"> </w:t>
      </w:r>
    </w:p>
    <w:tbl>
      <w:tblPr>
        <w:tblW w:w="10764" w:type="dxa"/>
        <w:tblInd w:w="-483" w:type="dxa"/>
        <w:tblLayout w:type="fixed"/>
        <w:tblCellMar>
          <w:left w:w="0" w:type="dxa"/>
          <w:right w:w="0" w:type="dxa"/>
        </w:tblCellMar>
        <w:tblLook w:val="0000" w:firstRow="0" w:lastRow="0" w:firstColumn="0" w:lastColumn="0" w:noHBand="0" w:noVBand="0"/>
      </w:tblPr>
      <w:tblGrid>
        <w:gridCol w:w="640"/>
        <w:gridCol w:w="1276"/>
        <w:gridCol w:w="1559"/>
        <w:gridCol w:w="851"/>
        <w:gridCol w:w="6378"/>
        <w:gridCol w:w="60"/>
      </w:tblGrid>
      <w:tr w:rsidR="008A43C2" w:rsidRPr="00200989" w14:paraId="34EF39F4" w14:textId="77777777" w:rsidTr="00F71238">
        <w:trPr>
          <w:gridAfter w:val="1"/>
          <w:wAfter w:w="60" w:type="dxa"/>
          <w:trHeight w:val="262"/>
        </w:trPr>
        <w:tc>
          <w:tcPr>
            <w:tcW w:w="640" w:type="dxa"/>
            <w:tcBorders>
              <w:top w:val="single" w:sz="4" w:space="0" w:color="auto"/>
              <w:left w:val="single" w:sz="4" w:space="0" w:color="auto"/>
              <w:bottom w:val="single" w:sz="4" w:space="0" w:color="auto"/>
              <w:right w:val="nil"/>
            </w:tcBorders>
            <w:noWrap/>
            <w:tcMar>
              <w:top w:w="20" w:type="dxa"/>
              <w:left w:w="20" w:type="dxa"/>
              <w:bottom w:w="0" w:type="dxa"/>
              <w:right w:w="20" w:type="dxa"/>
            </w:tcMar>
          </w:tcPr>
          <w:p w14:paraId="5F9CFAD1" w14:textId="754B9BDD" w:rsidR="004C2D62" w:rsidRPr="00EC24E3" w:rsidRDefault="004C2D62" w:rsidP="00EC24E3">
            <w:pPr>
              <w:pStyle w:val="ListParagraph"/>
              <w:numPr>
                <w:ilvl w:val="0"/>
                <w:numId w:val="38"/>
              </w:numPr>
              <w:jc w:val="center"/>
              <w:rPr>
                <w:rFonts w:asciiTheme="minorHAnsi" w:hAnsiTheme="minorHAnsi" w:cs="Arial"/>
                <w:sz w:val="24"/>
                <w:szCs w:val="24"/>
              </w:rPr>
            </w:pPr>
          </w:p>
        </w:tc>
        <w:tc>
          <w:tcPr>
            <w:tcW w:w="2835" w:type="dxa"/>
            <w:gridSpan w:val="2"/>
            <w:tcBorders>
              <w:top w:val="single" w:sz="4" w:space="0" w:color="auto"/>
              <w:left w:val="nil"/>
              <w:bottom w:val="single" w:sz="4" w:space="0" w:color="auto"/>
              <w:right w:val="nil"/>
            </w:tcBorders>
            <w:tcMar>
              <w:top w:w="20" w:type="dxa"/>
              <w:left w:w="20" w:type="dxa"/>
              <w:bottom w:w="0" w:type="dxa"/>
              <w:right w:w="20" w:type="dxa"/>
            </w:tcMar>
          </w:tcPr>
          <w:p w14:paraId="244EFC45" w14:textId="686C530D" w:rsidR="00F22BE1" w:rsidRPr="00200989" w:rsidRDefault="00067675" w:rsidP="00B21827">
            <w:pPr>
              <w:rPr>
                <w:rFonts w:asciiTheme="minorHAnsi" w:hAnsiTheme="minorHAnsi" w:cs="Arial"/>
                <w:b/>
                <w:bCs/>
                <w:sz w:val="24"/>
                <w:szCs w:val="24"/>
              </w:rPr>
            </w:pPr>
            <w:r w:rsidRPr="00200989">
              <w:rPr>
                <w:rFonts w:asciiTheme="minorHAnsi" w:hAnsiTheme="minorHAnsi" w:cs="Arial"/>
                <w:b/>
                <w:bCs/>
                <w:sz w:val="24"/>
                <w:szCs w:val="24"/>
              </w:rPr>
              <w:t>Public Forum</w:t>
            </w:r>
            <w:r w:rsidR="00B21827" w:rsidRPr="00200989">
              <w:rPr>
                <w:rFonts w:asciiTheme="minorHAnsi" w:hAnsiTheme="minorHAnsi" w:cs="Arial"/>
                <w:b/>
                <w:bCs/>
                <w:sz w:val="24"/>
                <w:szCs w:val="24"/>
              </w:rPr>
              <w:t xml:space="preserve"> </w:t>
            </w:r>
          </w:p>
        </w:tc>
        <w:tc>
          <w:tcPr>
            <w:tcW w:w="7229" w:type="dxa"/>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05309C77" w14:textId="0A7FDF59" w:rsidR="004C2D62" w:rsidRPr="00200989" w:rsidRDefault="00067675" w:rsidP="008A43C2">
            <w:pPr>
              <w:rPr>
                <w:rFonts w:asciiTheme="minorHAnsi" w:hAnsiTheme="minorHAnsi" w:cs="Arial"/>
                <w:sz w:val="24"/>
                <w:szCs w:val="24"/>
              </w:rPr>
            </w:pPr>
            <w:r w:rsidRPr="00200989">
              <w:rPr>
                <w:rFonts w:asciiTheme="minorHAnsi" w:hAnsiTheme="minorHAnsi" w:cs="Arial"/>
                <w:sz w:val="24"/>
                <w:szCs w:val="24"/>
              </w:rPr>
              <w:t xml:space="preserve">Opportunity for members of </w:t>
            </w:r>
            <w:r w:rsidR="008A43C2" w:rsidRPr="00200989">
              <w:rPr>
                <w:rFonts w:asciiTheme="minorHAnsi" w:hAnsiTheme="minorHAnsi" w:cs="Arial"/>
                <w:sz w:val="24"/>
                <w:szCs w:val="24"/>
              </w:rPr>
              <w:t>North Perrott</w:t>
            </w:r>
            <w:r w:rsidRPr="00200989">
              <w:rPr>
                <w:rFonts w:asciiTheme="minorHAnsi" w:hAnsiTheme="minorHAnsi" w:cs="Arial"/>
                <w:sz w:val="24"/>
                <w:szCs w:val="24"/>
              </w:rPr>
              <w:t xml:space="preserve"> Parish community to bring items to the attention of the Parish Council.</w:t>
            </w:r>
          </w:p>
        </w:tc>
      </w:tr>
      <w:tr w:rsidR="008A43C2" w:rsidRPr="00200989" w14:paraId="271459AD" w14:textId="77777777" w:rsidTr="00F71238">
        <w:trPr>
          <w:gridAfter w:val="1"/>
          <w:wAfter w:w="60" w:type="dxa"/>
          <w:trHeight w:val="262"/>
        </w:trPr>
        <w:tc>
          <w:tcPr>
            <w:tcW w:w="640" w:type="dxa"/>
            <w:tcBorders>
              <w:top w:val="single" w:sz="4" w:space="0" w:color="auto"/>
              <w:left w:val="single" w:sz="4" w:space="0" w:color="auto"/>
              <w:bottom w:val="single" w:sz="4" w:space="0" w:color="auto"/>
              <w:right w:val="nil"/>
            </w:tcBorders>
            <w:noWrap/>
            <w:tcMar>
              <w:top w:w="20" w:type="dxa"/>
              <w:left w:w="20" w:type="dxa"/>
              <w:bottom w:w="0" w:type="dxa"/>
              <w:right w:w="20" w:type="dxa"/>
            </w:tcMar>
            <w:vAlign w:val="bottom"/>
          </w:tcPr>
          <w:p w14:paraId="0FBCD040" w14:textId="523E365F" w:rsidR="004C6FEC" w:rsidRPr="00EC24E3" w:rsidRDefault="004C6FEC" w:rsidP="00EC24E3">
            <w:pPr>
              <w:pStyle w:val="ListParagraph"/>
              <w:numPr>
                <w:ilvl w:val="0"/>
                <w:numId w:val="38"/>
              </w:numPr>
              <w:jc w:val="center"/>
              <w:rPr>
                <w:rFonts w:asciiTheme="minorHAnsi" w:hAnsiTheme="minorHAnsi" w:cs="Arial"/>
                <w:sz w:val="24"/>
                <w:szCs w:val="24"/>
              </w:rPr>
            </w:pPr>
          </w:p>
        </w:tc>
        <w:tc>
          <w:tcPr>
            <w:tcW w:w="2835" w:type="dxa"/>
            <w:gridSpan w:val="2"/>
            <w:tcBorders>
              <w:top w:val="single" w:sz="4" w:space="0" w:color="auto"/>
              <w:left w:val="nil"/>
              <w:bottom w:val="single" w:sz="4" w:space="0" w:color="auto"/>
              <w:right w:val="nil"/>
            </w:tcBorders>
            <w:tcMar>
              <w:top w:w="20" w:type="dxa"/>
              <w:left w:w="20" w:type="dxa"/>
              <w:bottom w:w="0" w:type="dxa"/>
              <w:right w:w="20" w:type="dxa"/>
            </w:tcMar>
          </w:tcPr>
          <w:p w14:paraId="598DF181" w14:textId="4152B0B9" w:rsidR="004C6FEC" w:rsidRPr="00200989" w:rsidRDefault="004C6FEC" w:rsidP="003D007D">
            <w:pPr>
              <w:rPr>
                <w:rFonts w:asciiTheme="minorHAnsi" w:hAnsiTheme="minorHAnsi" w:cs="Arial"/>
                <w:b/>
                <w:bCs/>
                <w:sz w:val="24"/>
                <w:szCs w:val="24"/>
              </w:rPr>
            </w:pPr>
            <w:r w:rsidRPr="00200989">
              <w:rPr>
                <w:rFonts w:asciiTheme="minorHAnsi" w:hAnsiTheme="minorHAnsi" w:cs="Arial"/>
                <w:b/>
                <w:bCs/>
                <w:sz w:val="24"/>
                <w:szCs w:val="24"/>
              </w:rPr>
              <w:t>Apologies</w:t>
            </w:r>
            <w:r w:rsidR="00406228" w:rsidRPr="00200989">
              <w:rPr>
                <w:rFonts w:asciiTheme="minorHAnsi" w:hAnsiTheme="minorHAnsi" w:cs="Arial"/>
                <w:b/>
                <w:bCs/>
                <w:sz w:val="24"/>
                <w:szCs w:val="24"/>
              </w:rPr>
              <w:t xml:space="preserve">:   </w:t>
            </w:r>
          </w:p>
        </w:tc>
        <w:tc>
          <w:tcPr>
            <w:tcW w:w="7229" w:type="dxa"/>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3576BBEE" w14:textId="77777777" w:rsidR="004C6FEC" w:rsidRPr="00200989" w:rsidRDefault="004C6FEC" w:rsidP="00583B05">
            <w:pPr>
              <w:rPr>
                <w:rFonts w:asciiTheme="minorHAnsi" w:hAnsiTheme="minorHAnsi" w:cs="Arial"/>
                <w:sz w:val="24"/>
                <w:szCs w:val="24"/>
              </w:rPr>
            </w:pPr>
          </w:p>
        </w:tc>
      </w:tr>
      <w:tr w:rsidR="008A43C2" w:rsidRPr="00200989" w14:paraId="3FEF2CA8" w14:textId="77777777" w:rsidTr="00F71238">
        <w:trPr>
          <w:gridAfter w:val="1"/>
          <w:wAfter w:w="60" w:type="dxa"/>
          <w:trHeight w:val="262"/>
        </w:trPr>
        <w:tc>
          <w:tcPr>
            <w:tcW w:w="640" w:type="dxa"/>
            <w:tcBorders>
              <w:top w:val="single" w:sz="4" w:space="0" w:color="auto"/>
              <w:left w:val="single" w:sz="4" w:space="0" w:color="auto"/>
              <w:bottom w:val="single" w:sz="4" w:space="0" w:color="auto"/>
              <w:right w:val="nil"/>
            </w:tcBorders>
            <w:noWrap/>
            <w:tcMar>
              <w:top w:w="20" w:type="dxa"/>
              <w:left w:w="20" w:type="dxa"/>
              <w:bottom w:w="0" w:type="dxa"/>
              <w:right w:w="20" w:type="dxa"/>
            </w:tcMar>
            <w:vAlign w:val="bottom"/>
          </w:tcPr>
          <w:p w14:paraId="26DAD358" w14:textId="37B8C848" w:rsidR="004C6FEC" w:rsidRPr="00EC24E3" w:rsidRDefault="004C6FEC" w:rsidP="00EC24E3">
            <w:pPr>
              <w:pStyle w:val="ListParagraph"/>
              <w:numPr>
                <w:ilvl w:val="0"/>
                <w:numId w:val="38"/>
              </w:numPr>
              <w:jc w:val="center"/>
              <w:rPr>
                <w:rFonts w:asciiTheme="minorHAnsi" w:hAnsiTheme="minorHAnsi" w:cs="Arial"/>
                <w:sz w:val="24"/>
                <w:szCs w:val="24"/>
              </w:rPr>
            </w:pPr>
          </w:p>
        </w:tc>
        <w:tc>
          <w:tcPr>
            <w:tcW w:w="2835" w:type="dxa"/>
            <w:gridSpan w:val="2"/>
            <w:tcBorders>
              <w:top w:val="single" w:sz="4" w:space="0" w:color="auto"/>
              <w:left w:val="nil"/>
              <w:bottom w:val="single" w:sz="4" w:space="0" w:color="auto"/>
              <w:right w:val="nil"/>
            </w:tcBorders>
            <w:tcMar>
              <w:top w:w="20" w:type="dxa"/>
              <w:left w:w="20" w:type="dxa"/>
              <w:bottom w:w="0" w:type="dxa"/>
              <w:right w:w="20" w:type="dxa"/>
            </w:tcMar>
          </w:tcPr>
          <w:p w14:paraId="33EA9AB4" w14:textId="10ABF916" w:rsidR="004C6FEC" w:rsidRPr="00200989" w:rsidRDefault="004C6FEC" w:rsidP="00583B05">
            <w:pPr>
              <w:rPr>
                <w:rFonts w:asciiTheme="minorHAnsi" w:hAnsiTheme="minorHAnsi" w:cs="Arial"/>
                <w:b/>
                <w:bCs/>
                <w:sz w:val="24"/>
                <w:szCs w:val="24"/>
              </w:rPr>
            </w:pPr>
            <w:r w:rsidRPr="00200989">
              <w:rPr>
                <w:rFonts w:asciiTheme="minorHAnsi" w:hAnsiTheme="minorHAnsi" w:cs="Arial"/>
                <w:b/>
                <w:bCs/>
                <w:sz w:val="24"/>
                <w:szCs w:val="24"/>
              </w:rPr>
              <w:t>Minutes of last meeting</w:t>
            </w:r>
            <w:r w:rsidR="00974B8F">
              <w:rPr>
                <w:rFonts w:asciiTheme="minorHAnsi" w:hAnsiTheme="minorHAnsi" w:cs="Arial"/>
                <w:b/>
                <w:bCs/>
                <w:sz w:val="24"/>
                <w:szCs w:val="24"/>
              </w:rPr>
              <w:t xml:space="preserve"> </w:t>
            </w:r>
          </w:p>
        </w:tc>
        <w:tc>
          <w:tcPr>
            <w:tcW w:w="7229" w:type="dxa"/>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4A3DCD06" w14:textId="15EC94FE" w:rsidR="004C6FEC" w:rsidRPr="00200989" w:rsidRDefault="00974B8F" w:rsidP="00583B05">
            <w:pPr>
              <w:rPr>
                <w:rFonts w:asciiTheme="minorHAnsi" w:hAnsiTheme="minorHAnsi" w:cs="Arial"/>
                <w:sz w:val="24"/>
                <w:szCs w:val="24"/>
              </w:rPr>
            </w:pPr>
            <w:r>
              <w:rPr>
                <w:rFonts w:asciiTheme="minorHAnsi" w:hAnsiTheme="minorHAnsi" w:cs="Arial"/>
                <w:sz w:val="24"/>
                <w:szCs w:val="24"/>
              </w:rPr>
              <w:t>0</w:t>
            </w:r>
            <w:r w:rsidR="00C30C67">
              <w:rPr>
                <w:rFonts w:asciiTheme="minorHAnsi" w:hAnsiTheme="minorHAnsi" w:cs="Arial"/>
                <w:sz w:val="24"/>
                <w:szCs w:val="24"/>
              </w:rPr>
              <w:t>2</w:t>
            </w:r>
            <w:r>
              <w:rPr>
                <w:rFonts w:asciiTheme="minorHAnsi" w:hAnsiTheme="minorHAnsi" w:cs="Arial"/>
                <w:sz w:val="24"/>
                <w:szCs w:val="24"/>
              </w:rPr>
              <w:t>/0</w:t>
            </w:r>
            <w:r w:rsidR="00C30C67">
              <w:rPr>
                <w:rFonts w:asciiTheme="minorHAnsi" w:hAnsiTheme="minorHAnsi" w:cs="Arial"/>
                <w:sz w:val="24"/>
                <w:szCs w:val="24"/>
              </w:rPr>
              <w:t>7</w:t>
            </w:r>
            <w:r>
              <w:rPr>
                <w:rFonts w:asciiTheme="minorHAnsi" w:hAnsiTheme="minorHAnsi" w:cs="Arial"/>
                <w:sz w:val="24"/>
                <w:szCs w:val="24"/>
              </w:rPr>
              <w:t>/19</w:t>
            </w:r>
          </w:p>
        </w:tc>
      </w:tr>
      <w:tr w:rsidR="008A43C2" w:rsidRPr="00200989" w14:paraId="20EB4548" w14:textId="77777777" w:rsidTr="00F71238">
        <w:trPr>
          <w:gridAfter w:val="1"/>
          <w:wAfter w:w="60" w:type="dxa"/>
          <w:trHeight w:val="262"/>
        </w:trPr>
        <w:tc>
          <w:tcPr>
            <w:tcW w:w="640" w:type="dxa"/>
            <w:tcBorders>
              <w:top w:val="single" w:sz="4" w:space="0" w:color="auto"/>
              <w:left w:val="single" w:sz="4" w:space="0" w:color="auto"/>
              <w:bottom w:val="single" w:sz="4" w:space="0" w:color="auto"/>
              <w:right w:val="nil"/>
            </w:tcBorders>
            <w:noWrap/>
            <w:tcMar>
              <w:top w:w="20" w:type="dxa"/>
              <w:left w:w="20" w:type="dxa"/>
              <w:bottom w:w="0" w:type="dxa"/>
              <w:right w:w="20" w:type="dxa"/>
            </w:tcMar>
            <w:vAlign w:val="bottom"/>
          </w:tcPr>
          <w:p w14:paraId="6CB52D39" w14:textId="46E84FF7" w:rsidR="00067675" w:rsidRPr="00EC24E3" w:rsidRDefault="00067675" w:rsidP="00EC24E3">
            <w:pPr>
              <w:pStyle w:val="ListParagraph"/>
              <w:numPr>
                <w:ilvl w:val="0"/>
                <w:numId w:val="38"/>
              </w:numPr>
              <w:jc w:val="center"/>
              <w:rPr>
                <w:rFonts w:asciiTheme="minorHAnsi" w:hAnsiTheme="minorHAnsi" w:cs="Arial"/>
                <w:sz w:val="24"/>
                <w:szCs w:val="24"/>
              </w:rPr>
            </w:pPr>
          </w:p>
        </w:tc>
        <w:tc>
          <w:tcPr>
            <w:tcW w:w="2835" w:type="dxa"/>
            <w:gridSpan w:val="2"/>
            <w:tcBorders>
              <w:top w:val="single" w:sz="4" w:space="0" w:color="auto"/>
              <w:left w:val="nil"/>
              <w:bottom w:val="single" w:sz="4" w:space="0" w:color="auto"/>
              <w:right w:val="nil"/>
            </w:tcBorders>
            <w:tcMar>
              <w:top w:w="20" w:type="dxa"/>
              <w:left w:w="20" w:type="dxa"/>
              <w:bottom w:w="0" w:type="dxa"/>
              <w:right w:w="20" w:type="dxa"/>
            </w:tcMar>
          </w:tcPr>
          <w:p w14:paraId="7D94E25F" w14:textId="26A46E80" w:rsidR="00067675" w:rsidRPr="00200989" w:rsidRDefault="00D74EDB" w:rsidP="00583B05">
            <w:pPr>
              <w:rPr>
                <w:rFonts w:asciiTheme="minorHAnsi" w:hAnsiTheme="minorHAnsi" w:cs="Arial"/>
                <w:b/>
                <w:bCs/>
                <w:sz w:val="24"/>
                <w:szCs w:val="24"/>
              </w:rPr>
            </w:pPr>
            <w:r w:rsidRPr="00200989">
              <w:rPr>
                <w:rFonts w:asciiTheme="minorHAnsi" w:hAnsiTheme="minorHAnsi" w:cs="Arial"/>
                <w:b/>
                <w:bCs/>
                <w:sz w:val="24"/>
                <w:szCs w:val="24"/>
              </w:rPr>
              <w:t>Matters Arising</w:t>
            </w:r>
          </w:p>
        </w:tc>
        <w:tc>
          <w:tcPr>
            <w:tcW w:w="7229" w:type="dxa"/>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53BD5178" w14:textId="77777777" w:rsidR="00067675" w:rsidRPr="00200989" w:rsidRDefault="00067675" w:rsidP="00583B05">
            <w:pPr>
              <w:rPr>
                <w:rFonts w:asciiTheme="minorHAnsi" w:hAnsiTheme="minorHAnsi" w:cs="Arial"/>
                <w:sz w:val="24"/>
                <w:szCs w:val="24"/>
              </w:rPr>
            </w:pPr>
          </w:p>
        </w:tc>
      </w:tr>
      <w:tr w:rsidR="008A43C2" w:rsidRPr="00200989" w14:paraId="3810421A" w14:textId="77777777" w:rsidTr="00F71238">
        <w:trPr>
          <w:gridAfter w:val="1"/>
          <w:wAfter w:w="60" w:type="dxa"/>
          <w:trHeight w:val="262"/>
        </w:trPr>
        <w:tc>
          <w:tcPr>
            <w:tcW w:w="640" w:type="dxa"/>
            <w:tcBorders>
              <w:top w:val="single" w:sz="4" w:space="0" w:color="auto"/>
              <w:left w:val="single" w:sz="4" w:space="0" w:color="auto"/>
              <w:bottom w:val="single" w:sz="4" w:space="0" w:color="auto"/>
              <w:right w:val="nil"/>
            </w:tcBorders>
            <w:noWrap/>
            <w:tcMar>
              <w:top w:w="20" w:type="dxa"/>
              <w:left w:w="20" w:type="dxa"/>
              <w:bottom w:w="0" w:type="dxa"/>
              <w:right w:w="20" w:type="dxa"/>
            </w:tcMar>
            <w:vAlign w:val="bottom"/>
          </w:tcPr>
          <w:p w14:paraId="649F9013" w14:textId="5950A074" w:rsidR="00067675" w:rsidRPr="00EC24E3" w:rsidRDefault="00067675" w:rsidP="00EC24E3">
            <w:pPr>
              <w:pStyle w:val="ListParagraph"/>
              <w:numPr>
                <w:ilvl w:val="0"/>
                <w:numId w:val="38"/>
              </w:numPr>
              <w:jc w:val="center"/>
              <w:rPr>
                <w:rFonts w:asciiTheme="minorHAnsi" w:hAnsiTheme="minorHAnsi" w:cs="Arial"/>
                <w:sz w:val="24"/>
                <w:szCs w:val="24"/>
              </w:rPr>
            </w:pPr>
          </w:p>
        </w:tc>
        <w:tc>
          <w:tcPr>
            <w:tcW w:w="2835" w:type="dxa"/>
            <w:gridSpan w:val="2"/>
            <w:tcBorders>
              <w:top w:val="single" w:sz="4" w:space="0" w:color="auto"/>
              <w:left w:val="nil"/>
              <w:bottom w:val="single" w:sz="4" w:space="0" w:color="auto"/>
              <w:right w:val="nil"/>
            </w:tcBorders>
            <w:tcMar>
              <w:top w:w="20" w:type="dxa"/>
              <w:left w:w="20" w:type="dxa"/>
              <w:bottom w:w="0" w:type="dxa"/>
              <w:right w:w="20" w:type="dxa"/>
            </w:tcMar>
          </w:tcPr>
          <w:p w14:paraId="586720DD" w14:textId="17C1280F" w:rsidR="00067675" w:rsidRPr="00200989" w:rsidRDefault="00D74EDB" w:rsidP="000F1037">
            <w:pPr>
              <w:rPr>
                <w:rFonts w:asciiTheme="minorHAnsi" w:hAnsiTheme="minorHAnsi" w:cs="Arial"/>
                <w:b/>
                <w:bCs/>
                <w:sz w:val="24"/>
                <w:szCs w:val="24"/>
              </w:rPr>
            </w:pPr>
            <w:r w:rsidRPr="00200989">
              <w:rPr>
                <w:rFonts w:asciiTheme="minorHAnsi" w:hAnsiTheme="minorHAnsi" w:cs="Arial"/>
                <w:b/>
                <w:bCs/>
                <w:sz w:val="24"/>
                <w:szCs w:val="24"/>
              </w:rPr>
              <w:t xml:space="preserve">Declaration of interest </w:t>
            </w:r>
          </w:p>
        </w:tc>
        <w:tc>
          <w:tcPr>
            <w:tcW w:w="7229" w:type="dxa"/>
            <w:gridSpan w:val="2"/>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076490B6" w14:textId="5B2D79A0" w:rsidR="00067675" w:rsidRPr="00200989" w:rsidRDefault="00067675" w:rsidP="00067675">
            <w:pPr>
              <w:rPr>
                <w:rFonts w:asciiTheme="minorHAnsi" w:hAnsiTheme="minorHAnsi" w:cs="Arial"/>
                <w:sz w:val="24"/>
                <w:szCs w:val="24"/>
              </w:rPr>
            </w:pPr>
          </w:p>
        </w:tc>
      </w:tr>
      <w:tr w:rsidR="00FB5EF8" w:rsidRPr="00200989" w14:paraId="51BA146F" w14:textId="77777777" w:rsidTr="00F71238">
        <w:trPr>
          <w:gridAfter w:val="1"/>
          <w:wAfter w:w="60" w:type="dxa"/>
          <w:trHeight w:val="262"/>
        </w:trPr>
        <w:tc>
          <w:tcPr>
            <w:tcW w:w="640" w:type="dxa"/>
            <w:tcBorders>
              <w:top w:val="single" w:sz="4" w:space="0" w:color="auto"/>
              <w:left w:val="single" w:sz="4" w:space="0" w:color="auto"/>
              <w:bottom w:val="single" w:sz="4" w:space="0" w:color="auto"/>
              <w:right w:val="nil"/>
            </w:tcBorders>
            <w:noWrap/>
            <w:tcMar>
              <w:top w:w="20" w:type="dxa"/>
              <w:left w:w="20" w:type="dxa"/>
              <w:bottom w:w="0" w:type="dxa"/>
              <w:right w:w="20" w:type="dxa"/>
            </w:tcMar>
          </w:tcPr>
          <w:p w14:paraId="1B058985" w14:textId="0528674C" w:rsidR="00067675" w:rsidRPr="00EC24E3" w:rsidRDefault="00067675" w:rsidP="00EC24E3">
            <w:pPr>
              <w:pStyle w:val="ListParagraph"/>
              <w:numPr>
                <w:ilvl w:val="0"/>
                <w:numId w:val="38"/>
              </w:numPr>
              <w:jc w:val="center"/>
              <w:rPr>
                <w:rFonts w:asciiTheme="minorHAnsi" w:hAnsiTheme="minorHAnsi" w:cs="Arial"/>
                <w:sz w:val="24"/>
                <w:szCs w:val="24"/>
              </w:rPr>
            </w:pPr>
          </w:p>
        </w:tc>
        <w:tc>
          <w:tcPr>
            <w:tcW w:w="3686" w:type="dxa"/>
            <w:gridSpan w:val="3"/>
            <w:tcBorders>
              <w:top w:val="single" w:sz="4" w:space="0" w:color="auto"/>
              <w:left w:val="nil"/>
              <w:bottom w:val="single" w:sz="4" w:space="0" w:color="auto"/>
              <w:right w:val="nil"/>
            </w:tcBorders>
            <w:tcMar>
              <w:top w:w="20" w:type="dxa"/>
              <w:left w:w="20" w:type="dxa"/>
              <w:bottom w:w="0" w:type="dxa"/>
              <w:right w:w="20" w:type="dxa"/>
            </w:tcMar>
          </w:tcPr>
          <w:p w14:paraId="3E796E36" w14:textId="62CFF24A" w:rsidR="00067675" w:rsidRPr="00200989" w:rsidRDefault="00D74EDB" w:rsidP="00067675">
            <w:pPr>
              <w:rPr>
                <w:rFonts w:asciiTheme="minorHAnsi" w:hAnsiTheme="minorHAnsi" w:cs="Arial"/>
                <w:b/>
                <w:bCs/>
                <w:sz w:val="24"/>
                <w:szCs w:val="24"/>
              </w:rPr>
            </w:pPr>
            <w:r w:rsidRPr="00200989">
              <w:rPr>
                <w:rFonts w:asciiTheme="minorHAnsi" w:hAnsiTheme="minorHAnsi" w:cs="Arial"/>
                <w:b/>
                <w:bCs/>
                <w:sz w:val="24"/>
                <w:szCs w:val="24"/>
              </w:rPr>
              <w:t>County and District Cllrs report</w:t>
            </w:r>
          </w:p>
        </w:tc>
        <w:tc>
          <w:tcPr>
            <w:tcW w:w="6378" w:type="dxa"/>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5385DE9D" w14:textId="3322937C" w:rsidR="00E54F78" w:rsidRPr="00200989" w:rsidRDefault="00E54F78" w:rsidP="008830C4">
            <w:pPr>
              <w:rPr>
                <w:rFonts w:asciiTheme="minorHAnsi" w:hAnsiTheme="minorHAnsi" w:cs="Arial"/>
                <w:sz w:val="24"/>
                <w:szCs w:val="24"/>
              </w:rPr>
            </w:pPr>
          </w:p>
        </w:tc>
      </w:tr>
      <w:tr w:rsidR="000F1B76" w:rsidRPr="00200989" w14:paraId="59C6E0BA" w14:textId="77777777" w:rsidTr="00F71238">
        <w:trPr>
          <w:gridAfter w:val="1"/>
          <w:wAfter w:w="60" w:type="dxa"/>
          <w:trHeight w:val="262"/>
        </w:trPr>
        <w:tc>
          <w:tcPr>
            <w:tcW w:w="1916" w:type="dxa"/>
            <w:gridSpan w:val="2"/>
            <w:tcBorders>
              <w:top w:val="single" w:sz="4" w:space="0" w:color="auto"/>
              <w:left w:val="single" w:sz="4" w:space="0" w:color="auto"/>
              <w:bottom w:val="single" w:sz="4" w:space="0" w:color="auto"/>
              <w:right w:val="nil"/>
            </w:tcBorders>
            <w:noWrap/>
            <w:tcMar>
              <w:top w:w="20" w:type="dxa"/>
              <w:left w:w="20" w:type="dxa"/>
              <w:bottom w:w="0" w:type="dxa"/>
              <w:right w:w="20" w:type="dxa"/>
            </w:tcMar>
          </w:tcPr>
          <w:p w14:paraId="10076532" w14:textId="40A28582" w:rsidR="000F1B76" w:rsidRPr="00C30C67" w:rsidRDefault="000F1B76" w:rsidP="00EC24E3">
            <w:pPr>
              <w:pStyle w:val="ListParagraph"/>
              <w:numPr>
                <w:ilvl w:val="0"/>
                <w:numId w:val="38"/>
              </w:numPr>
              <w:rPr>
                <w:rFonts w:asciiTheme="minorHAnsi" w:hAnsiTheme="minorHAnsi" w:cs="Arial"/>
                <w:bCs/>
                <w:sz w:val="24"/>
                <w:szCs w:val="24"/>
              </w:rPr>
            </w:pPr>
            <w:r w:rsidRPr="00C30C67">
              <w:rPr>
                <w:rFonts w:asciiTheme="minorHAnsi" w:hAnsiTheme="minorHAnsi" w:cs="Arial"/>
                <w:b/>
                <w:sz w:val="24"/>
                <w:szCs w:val="24"/>
              </w:rPr>
              <w:t>Planning</w:t>
            </w:r>
            <w:r w:rsidR="00581810" w:rsidRPr="00C30C67">
              <w:rPr>
                <w:rFonts w:asciiTheme="minorHAnsi" w:hAnsiTheme="minorHAnsi" w:cs="Arial"/>
                <w:b/>
                <w:sz w:val="24"/>
                <w:szCs w:val="24"/>
              </w:rPr>
              <w:t xml:space="preserve">  </w:t>
            </w:r>
          </w:p>
        </w:tc>
        <w:tc>
          <w:tcPr>
            <w:tcW w:w="8788" w:type="dxa"/>
            <w:gridSpan w:val="3"/>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2BCEB536" w14:textId="460899BD" w:rsidR="0089760C" w:rsidRPr="00C30C67" w:rsidRDefault="00DA277F" w:rsidP="00F71238">
            <w:pPr>
              <w:rPr>
                <w:rFonts w:asciiTheme="minorHAnsi" w:hAnsiTheme="minorHAnsi" w:cstheme="minorHAnsi"/>
                <w:sz w:val="24"/>
                <w:szCs w:val="24"/>
                <w:lang w:eastAsia="zh-CN"/>
              </w:rPr>
            </w:pPr>
            <w:r w:rsidRPr="00C30C67">
              <w:rPr>
                <w:rFonts w:asciiTheme="minorHAnsi" w:hAnsiTheme="minorHAnsi" w:cs="Arial"/>
                <w:sz w:val="24"/>
                <w:szCs w:val="24"/>
                <w:lang w:val="en-US" w:eastAsia="en-GB"/>
              </w:rPr>
              <w:t>a)</w:t>
            </w:r>
            <w:r w:rsidR="00C02AEB" w:rsidRPr="00C30C67">
              <w:rPr>
                <w:rFonts w:asciiTheme="minorHAnsi" w:hAnsiTheme="minorHAnsi" w:cs="Arial"/>
                <w:sz w:val="24"/>
                <w:szCs w:val="24"/>
                <w:lang w:val="en-US" w:eastAsia="en-GB"/>
              </w:rPr>
              <w:t xml:space="preserve"> </w:t>
            </w:r>
            <w:r w:rsidR="00BF776A" w:rsidRPr="00C30C67">
              <w:rPr>
                <w:rFonts w:asciiTheme="minorHAnsi" w:hAnsiTheme="minorHAnsi" w:cs="Arial"/>
                <w:sz w:val="24"/>
                <w:szCs w:val="24"/>
                <w:lang w:val="en-US" w:eastAsia="en-GB"/>
              </w:rPr>
              <w:t>Planning Applications:</w:t>
            </w:r>
            <w:r w:rsidRPr="00C30C67">
              <w:rPr>
                <w:rFonts w:asciiTheme="minorHAnsi" w:hAnsiTheme="minorHAnsi" w:cs="Arial"/>
                <w:sz w:val="24"/>
                <w:szCs w:val="24"/>
                <w:lang w:val="en-US" w:eastAsia="en-GB"/>
              </w:rPr>
              <w:t xml:space="preserve"> </w:t>
            </w:r>
          </w:p>
          <w:p w14:paraId="2E9ADE9D" w14:textId="5BBCAD74" w:rsidR="00DF38F1" w:rsidRPr="00C30C67" w:rsidRDefault="00BE5B8B" w:rsidP="00A3396B">
            <w:pPr>
              <w:widowControl w:val="0"/>
              <w:autoSpaceDE w:val="0"/>
              <w:autoSpaceDN w:val="0"/>
              <w:adjustRightInd w:val="0"/>
              <w:rPr>
                <w:rFonts w:asciiTheme="minorHAnsi" w:hAnsiTheme="minorHAnsi" w:cs="Arial"/>
                <w:sz w:val="24"/>
                <w:szCs w:val="24"/>
                <w:lang w:val="en-US" w:eastAsia="en-GB"/>
              </w:rPr>
            </w:pPr>
            <w:r w:rsidRPr="00C30C67">
              <w:rPr>
                <w:rFonts w:asciiTheme="minorHAnsi" w:hAnsiTheme="minorHAnsi" w:cs="Arial"/>
                <w:sz w:val="24"/>
                <w:szCs w:val="24"/>
                <w:lang w:val="en-US" w:eastAsia="en-GB"/>
              </w:rPr>
              <w:t>b</w:t>
            </w:r>
            <w:r w:rsidR="00DF38F1" w:rsidRPr="00C30C67">
              <w:rPr>
                <w:rFonts w:asciiTheme="minorHAnsi" w:hAnsiTheme="minorHAnsi" w:cs="Arial"/>
                <w:sz w:val="24"/>
                <w:szCs w:val="24"/>
                <w:lang w:val="en-US" w:eastAsia="en-GB"/>
              </w:rPr>
              <w:t xml:space="preserve">) Planning </w:t>
            </w:r>
            <w:r w:rsidR="00DA277F" w:rsidRPr="00C30C67">
              <w:rPr>
                <w:rFonts w:asciiTheme="minorHAnsi" w:hAnsiTheme="minorHAnsi" w:cs="Arial"/>
                <w:sz w:val="24"/>
                <w:szCs w:val="24"/>
                <w:lang w:val="en-US" w:eastAsia="en-GB"/>
              </w:rPr>
              <w:t>Application</w:t>
            </w:r>
            <w:r w:rsidR="00DF38F1" w:rsidRPr="00C30C67">
              <w:rPr>
                <w:rFonts w:asciiTheme="minorHAnsi" w:hAnsiTheme="minorHAnsi" w:cs="Arial"/>
                <w:sz w:val="24"/>
                <w:szCs w:val="24"/>
                <w:lang w:val="en-US" w:eastAsia="en-GB"/>
              </w:rPr>
              <w:t>s</w:t>
            </w:r>
            <w:r w:rsidR="00DA277F" w:rsidRPr="00C30C67">
              <w:rPr>
                <w:rFonts w:asciiTheme="minorHAnsi" w:hAnsiTheme="minorHAnsi" w:cs="Arial"/>
                <w:sz w:val="24"/>
                <w:szCs w:val="24"/>
                <w:lang w:val="en-US" w:eastAsia="en-GB"/>
              </w:rPr>
              <w:t xml:space="preserve"> received after publication of Agenda</w:t>
            </w:r>
            <w:r w:rsidR="00BF776A" w:rsidRPr="00C30C67">
              <w:rPr>
                <w:rFonts w:asciiTheme="minorHAnsi" w:hAnsiTheme="minorHAnsi" w:cs="Arial"/>
                <w:sz w:val="24"/>
                <w:szCs w:val="24"/>
                <w:lang w:val="en-US" w:eastAsia="en-GB"/>
              </w:rPr>
              <w:t>:</w:t>
            </w:r>
          </w:p>
          <w:p w14:paraId="21ADC9E6" w14:textId="6C61DC4D" w:rsidR="00C30C67" w:rsidRPr="00C30C67" w:rsidRDefault="00C30C67" w:rsidP="00C30C67">
            <w:pPr>
              <w:rPr>
                <w:rFonts w:asciiTheme="minorHAnsi" w:hAnsiTheme="minorHAnsi" w:cs="Arial"/>
                <w:sz w:val="24"/>
                <w:szCs w:val="24"/>
                <w:lang w:val="en-US" w:eastAsia="en-GB"/>
              </w:rPr>
            </w:pPr>
            <w:r w:rsidRPr="00C30C67">
              <w:rPr>
                <w:rFonts w:asciiTheme="minorHAnsi" w:hAnsiTheme="minorHAnsi" w:cs="Arial"/>
                <w:sz w:val="24"/>
                <w:szCs w:val="24"/>
                <w:lang w:val="en-US" w:eastAsia="en-GB"/>
              </w:rPr>
              <w:t xml:space="preserve">c) </w:t>
            </w:r>
            <w:r w:rsidRPr="00C30C67">
              <w:rPr>
                <w:rFonts w:asciiTheme="minorHAnsi" w:hAnsiTheme="minorHAnsi" w:cs="Arial"/>
                <w:sz w:val="24"/>
                <w:szCs w:val="24"/>
                <w:lang w:val="en-US" w:eastAsia="en-GB"/>
              </w:rPr>
              <w:t>Planning Application</w:t>
            </w:r>
            <w:r>
              <w:rPr>
                <w:rFonts w:asciiTheme="minorHAnsi" w:hAnsiTheme="minorHAnsi" w:cs="Arial"/>
                <w:sz w:val="24"/>
                <w:szCs w:val="24"/>
                <w:lang w:val="en-US" w:eastAsia="en-GB"/>
              </w:rPr>
              <w:t xml:space="preserve"> considered prior to the meeting</w:t>
            </w:r>
            <w:r w:rsidRPr="00C30C67">
              <w:rPr>
                <w:rFonts w:asciiTheme="minorHAnsi" w:hAnsiTheme="minorHAnsi" w:cs="Arial"/>
                <w:sz w:val="24"/>
                <w:szCs w:val="24"/>
                <w:lang w:val="en-US" w:eastAsia="en-GB"/>
              </w:rPr>
              <w:t>: 19/01164/FUL</w:t>
            </w:r>
            <w:r>
              <w:rPr>
                <w:rFonts w:asciiTheme="minorHAnsi" w:hAnsiTheme="minorHAnsi" w:cs="Arial"/>
                <w:sz w:val="24"/>
                <w:szCs w:val="24"/>
                <w:lang w:val="en-US" w:eastAsia="en-GB"/>
              </w:rPr>
              <w:t>.</w:t>
            </w:r>
            <w:r w:rsidRPr="00C30C67">
              <w:rPr>
                <w:rFonts w:asciiTheme="minorHAnsi" w:hAnsiTheme="minorHAnsi" w:cs="Arial"/>
                <w:sz w:val="24"/>
                <w:szCs w:val="24"/>
                <w:lang w:val="en-US" w:eastAsia="en-GB"/>
              </w:rPr>
              <w:t xml:space="preserve"> </w:t>
            </w:r>
            <w:r w:rsidRPr="00C30C67">
              <w:rPr>
                <w:rFonts w:asciiTheme="minorHAnsi" w:hAnsiTheme="minorHAnsi" w:cs="Arial"/>
                <w:sz w:val="24"/>
                <w:szCs w:val="24"/>
                <w:lang w:val="en-US" w:eastAsia="en-GB"/>
              </w:rPr>
              <w:t xml:space="preserve"> </w:t>
            </w:r>
            <w:bookmarkStart w:id="0" w:name="_GoBack"/>
            <w:bookmarkEnd w:id="0"/>
            <w:r w:rsidRPr="00C30C67">
              <w:rPr>
                <w:rFonts w:asciiTheme="minorHAnsi" w:hAnsiTheme="minorHAnsi" w:cstheme="minorHAnsi"/>
                <w:sz w:val="24"/>
                <w:szCs w:val="24"/>
                <w:lang w:eastAsia="zh-CN"/>
              </w:rPr>
              <w:t>A residential development to construct three bungalows, parking and turning space.</w:t>
            </w:r>
          </w:p>
          <w:p w14:paraId="70571C2C" w14:textId="2A85DC51" w:rsidR="00C30C67" w:rsidRPr="00C30C67" w:rsidRDefault="00C30C67" w:rsidP="00C30C67">
            <w:pPr>
              <w:rPr>
                <w:rFonts w:asciiTheme="minorHAnsi" w:hAnsiTheme="minorHAnsi" w:cstheme="minorHAnsi"/>
                <w:color w:val="000000"/>
                <w:sz w:val="24"/>
                <w:szCs w:val="24"/>
                <w:lang w:eastAsia="zh-CN"/>
              </w:rPr>
            </w:pPr>
            <w:r w:rsidRPr="00C30C67">
              <w:rPr>
                <w:rFonts w:asciiTheme="minorHAnsi" w:hAnsiTheme="minorHAnsi" w:cstheme="minorHAnsi"/>
                <w:sz w:val="24"/>
                <w:szCs w:val="24"/>
                <w:lang w:eastAsia="zh-CN"/>
              </w:rPr>
              <w:t xml:space="preserve">Location: </w:t>
            </w:r>
            <w:r w:rsidRPr="00C30C67">
              <w:rPr>
                <w:rFonts w:asciiTheme="minorHAnsi" w:hAnsiTheme="minorHAnsi" w:cs="Arial"/>
                <w:bCs/>
                <w:sz w:val="24"/>
                <w:szCs w:val="24"/>
              </w:rPr>
              <w:t>The Old Buildings, Back Lane, North Perrott, TA18 7SP</w:t>
            </w:r>
            <w:r>
              <w:rPr>
                <w:rFonts w:asciiTheme="minorHAnsi" w:hAnsiTheme="minorHAnsi" w:cs="Arial"/>
                <w:bCs/>
                <w:sz w:val="24"/>
                <w:szCs w:val="24"/>
              </w:rPr>
              <w:t xml:space="preserve"> - </w:t>
            </w:r>
            <w:r w:rsidRPr="00C30C67">
              <w:rPr>
                <w:rFonts w:asciiTheme="minorHAnsi" w:hAnsiTheme="minorHAnsi" w:cstheme="minorHAnsi"/>
                <w:color w:val="000000"/>
                <w:sz w:val="24"/>
                <w:szCs w:val="24"/>
              </w:rPr>
              <w:t>The Parish Council was pleased to see that all aspects of the Village Design Statement have been taken into account and that comprehensive reports have been provided on all aspects of this development.</w:t>
            </w:r>
            <w:r>
              <w:rPr>
                <w:rFonts w:asciiTheme="minorHAnsi" w:hAnsiTheme="minorHAnsi" w:cstheme="minorHAnsi"/>
                <w:color w:val="000000"/>
                <w:sz w:val="24"/>
                <w:szCs w:val="24"/>
              </w:rPr>
              <w:t xml:space="preserve"> </w:t>
            </w:r>
            <w:r w:rsidRPr="00C30C67">
              <w:rPr>
                <w:rFonts w:asciiTheme="minorHAnsi" w:hAnsiTheme="minorHAnsi" w:cstheme="minorHAnsi"/>
                <w:color w:val="000000"/>
                <w:sz w:val="24"/>
                <w:szCs w:val="24"/>
              </w:rPr>
              <w:t>The Parish Council supports this application.</w:t>
            </w:r>
          </w:p>
          <w:p w14:paraId="06C1F454" w14:textId="12BB0B42" w:rsidR="00423667" w:rsidRPr="00C30C67" w:rsidRDefault="006841D9" w:rsidP="00F71238">
            <w:pPr>
              <w:rPr>
                <w:rFonts w:asciiTheme="minorHAnsi" w:hAnsiTheme="minorHAnsi" w:cstheme="minorHAnsi"/>
                <w:sz w:val="24"/>
                <w:szCs w:val="24"/>
                <w:lang w:eastAsia="zh-CN"/>
              </w:rPr>
            </w:pPr>
            <w:r w:rsidRPr="00C30C67">
              <w:rPr>
                <w:rFonts w:asciiTheme="minorHAnsi" w:hAnsiTheme="minorHAnsi" w:cs="Arial"/>
                <w:sz w:val="24"/>
                <w:szCs w:val="24"/>
                <w:lang w:val="en-US" w:eastAsia="en-GB"/>
              </w:rPr>
              <w:t>d</w:t>
            </w:r>
            <w:r w:rsidR="00BE5B8B" w:rsidRPr="00C30C67">
              <w:rPr>
                <w:rFonts w:asciiTheme="minorHAnsi" w:hAnsiTheme="minorHAnsi" w:cs="Arial"/>
                <w:sz w:val="24"/>
                <w:szCs w:val="24"/>
                <w:lang w:val="en-US" w:eastAsia="en-GB"/>
              </w:rPr>
              <w:t>) Planning decisions</w:t>
            </w:r>
            <w:r w:rsidR="00D0471C" w:rsidRPr="00C30C67">
              <w:rPr>
                <w:rFonts w:asciiTheme="minorHAnsi" w:hAnsiTheme="minorHAnsi" w:cs="Arial"/>
                <w:color w:val="000000" w:themeColor="text1"/>
                <w:sz w:val="24"/>
                <w:szCs w:val="24"/>
                <w:lang w:val="en-US" w:eastAsia="en-GB"/>
              </w:rPr>
              <w:t>:</w:t>
            </w:r>
            <w:r w:rsidR="00F71238" w:rsidRPr="00C30C67">
              <w:rPr>
                <w:rFonts w:asciiTheme="minorHAnsi" w:hAnsiTheme="minorHAnsi" w:cstheme="minorHAnsi"/>
                <w:color w:val="000000" w:themeColor="text1"/>
                <w:sz w:val="24"/>
                <w:szCs w:val="24"/>
              </w:rPr>
              <w:t xml:space="preserve"> </w:t>
            </w:r>
          </w:p>
        </w:tc>
      </w:tr>
      <w:tr w:rsidR="00FB5EF8" w:rsidRPr="001B59D0" w14:paraId="5BE6D279" w14:textId="77777777" w:rsidTr="00F71238">
        <w:trPr>
          <w:gridAfter w:val="1"/>
          <w:wAfter w:w="60" w:type="dxa"/>
          <w:trHeight w:val="262"/>
        </w:trPr>
        <w:tc>
          <w:tcPr>
            <w:tcW w:w="640" w:type="dxa"/>
            <w:tcBorders>
              <w:top w:val="single" w:sz="4" w:space="0" w:color="auto"/>
              <w:left w:val="single" w:sz="4" w:space="0" w:color="auto"/>
              <w:bottom w:val="single" w:sz="4" w:space="0" w:color="auto"/>
              <w:right w:val="nil"/>
            </w:tcBorders>
            <w:noWrap/>
            <w:tcMar>
              <w:top w:w="20" w:type="dxa"/>
              <w:left w:w="20" w:type="dxa"/>
              <w:bottom w:w="0" w:type="dxa"/>
              <w:right w:w="20" w:type="dxa"/>
            </w:tcMar>
          </w:tcPr>
          <w:p w14:paraId="260ED207" w14:textId="413A8970" w:rsidR="00A067AB" w:rsidRPr="00EC24E3" w:rsidRDefault="00A067AB" w:rsidP="00EC24E3">
            <w:pPr>
              <w:pStyle w:val="ListParagraph"/>
              <w:numPr>
                <w:ilvl w:val="0"/>
                <w:numId w:val="38"/>
              </w:numPr>
              <w:jc w:val="center"/>
              <w:rPr>
                <w:rFonts w:asciiTheme="minorHAnsi" w:hAnsiTheme="minorHAnsi" w:cs="Arial"/>
                <w:sz w:val="24"/>
                <w:szCs w:val="24"/>
              </w:rPr>
            </w:pPr>
          </w:p>
        </w:tc>
        <w:tc>
          <w:tcPr>
            <w:tcW w:w="1276" w:type="dxa"/>
            <w:tcBorders>
              <w:top w:val="single" w:sz="4" w:space="0" w:color="auto"/>
              <w:left w:val="nil"/>
              <w:bottom w:val="single" w:sz="4" w:space="0" w:color="auto"/>
              <w:right w:val="nil"/>
            </w:tcBorders>
            <w:tcMar>
              <w:top w:w="20" w:type="dxa"/>
              <w:left w:w="20" w:type="dxa"/>
              <w:bottom w:w="0" w:type="dxa"/>
              <w:right w:w="20" w:type="dxa"/>
            </w:tcMar>
          </w:tcPr>
          <w:p w14:paraId="219C0F0B" w14:textId="3539F5E8" w:rsidR="00A067AB" w:rsidRPr="00200989" w:rsidRDefault="00A067AB" w:rsidP="00A067AB">
            <w:pPr>
              <w:rPr>
                <w:rFonts w:asciiTheme="minorHAnsi" w:hAnsiTheme="minorHAnsi" w:cs="Arial"/>
                <w:b/>
                <w:bCs/>
                <w:sz w:val="24"/>
                <w:szCs w:val="24"/>
              </w:rPr>
            </w:pPr>
            <w:r w:rsidRPr="00200989">
              <w:rPr>
                <w:rFonts w:asciiTheme="minorHAnsi" w:hAnsiTheme="minorHAnsi" w:cs="Arial"/>
                <w:b/>
                <w:bCs/>
                <w:sz w:val="24"/>
                <w:szCs w:val="24"/>
              </w:rPr>
              <w:t>Finance</w:t>
            </w:r>
          </w:p>
        </w:tc>
        <w:tc>
          <w:tcPr>
            <w:tcW w:w="8788" w:type="dxa"/>
            <w:gridSpan w:val="3"/>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2065223A" w14:textId="626206D1" w:rsidR="00324882" w:rsidRPr="00200989" w:rsidRDefault="00BE5B8B" w:rsidP="00BE5B8B">
            <w:pPr>
              <w:rPr>
                <w:rFonts w:asciiTheme="minorHAnsi" w:hAnsiTheme="minorHAnsi" w:cs="Arial"/>
                <w:sz w:val="24"/>
                <w:szCs w:val="24"/>
              </w:rPr>
            </w:pPr>
            <w:r w:rsidRPr="00200989">
              <w:rPr>
                <w:rFonts w:asciiTheme="minorHAnsi" w:hAnsiTheme="minorHAnsi" w:cs="Arial"/>
                <w:sz w:val="24"/>
                <w:szCs w:val="24"/>
              </w:rPr>
              <w:t>a) Invoices</w:t>
            </w:r>
            <w:r w:rsidR="00AF4DA6" w:rsidRPr="00200989">
              <w:rPr>
                <w:rFonts w:asciiTheme="minorHAnsi" w:hAnsiTheme="minorHAnsi" w:cs="Arial"/>
                <w:sz w:val="24"/>
                <w:szCs w:val="24"/>
              </w:rPr>
              <w:t xml:space="preserve"> for payment</w:t>
            </w:r>
            <w:r w:rsidR="00695725" w:rsidRPr="00200989">
              <w:rPr>
                <w:rFonts w:asciiTheme="minorHAnsi" w:hAnsiTheme="minorHAnsi" w:cs="Arial"/>
                <w:sz w:val="24"/>
                <w:szCs w:val="24"/>
              </w:rPr>
              <w:t xml:space="preserve"> </w:t>
            </w:r>
          </w:p>
          <w:p w14:paraId="4050971E" w14:textId="1CEBE146" w:rsidR="00254845" w:rsidRPr="00EC24E3" w:rsidRDefault="00BE5B8B" w:rsidP="00C30C67">
            <w:pPr>
              <w:rPr>
                <w:rFonts w:asciiTheme="minorHAnsi" w:hAnsiTheme="minorHAnsi" w:cs="Arial"/>
                <w:sz w:val="24"/>
                <w:szCs w:val="24"/>
              </w:rPr>
            </w:pPr>
            <w:r w:rsidRPr="00200989">
              <w:rPr>
                <w:rFonts w:asciiTheme="minorHAnsi" w:hAnsiTheme="minorHAnsi" w:cs="Arial"/>
                <w:sz w:val="24"/>
                <w:szCs w:val="24"/>
              </w:rPr>
              <w:t>b) Bank Reconciliation</w:t>
            </w:r>
            <w:r w:rsidR="00BF3300">
              <w:rPr>
                <w:rFonts w:asciiTheme="minorHAnsi" w:hAnsiTheme="minorHAnsi" w:cs="Arial"/>
                <w:sz w:val="24"/>
                <w:szCs w:val="24"/>
              </w:rPr>
              <w:t xml:space="preserve"> </w:t>
            </w:r>
          </w:p>
          <w:p w14:paraId="7AF9CAD2" w14:textId="1C7CF56C" w:rsidR="001B59D0" w:rsidRPr="001B59D0" w:rsidRDefault="00C30C67" w:rsidP="00F71238">
            <w:pPr>
              <w:rPr>
                <w:rFonts w:asciiTheme="minorHAnsi" w:hAnsiTheme="minorHAnsi" w:cs="Arial"/>
                <w:sz w:val="24"/>
                <w:szCs w:val="24"/>
              </w:rPr>
            </w:pPr>
            <w:r>
              <w:rPr>
                <w:rFonts w:asciiTheme="minorHAnsi" w:hAnsiTheme="minorHAnsi" w:cs="Arial"/>
                <w:sz w:val="24"/>
                <w:szCs w:val="24"/>
              </w:rPr>
              <w:t>c</w:t>
            </w:r>
            <w:r w:rsidR="001B59D0" w:rsidRPr="001B59D0">
              <w:rPr>
                <w:rFonts w:asciiTheme="minorHAnsi" w:hAnsiTheme="minorHAnsi" w:cs="Arial"/>
                <w:sz w:val="24"/>
                <w:szCs w:val="24"/>
              </w:rPr>
              <w:t>) Change of Bank A</w:t>
            </w:r>
            <w:r w:rsidR="001B59D0">
              <w:rPr>
                <w:rFonts w:asciiTheme="minorHAnsi" w:hAnsiTheme="minorHAnsi" w:cs="Arial"/>
                <w:sz w:val="24"/>
                <w:szCs w:val="24"/>
              </w:rPr>
              <w:t>/c Signatories</w:t>
            </w:r>
          </w:p>
        </w:tc>
      </w:tr>
      <w:tr w:rsidR="008A43C2" w:rsidRPr="00200989" w14:paraId="7E03497F" w14:textId="77777777" w:rsidTr="00F71238">
        <w:trPr>
          <w:trHeight w:val="262"/>
        </w:trPr>
        <w:tc>
          <w:tcPr>
            <w:tcW w:w="640" w:type="dxa"/>
            <w:tcBorders>
              <w:top w:val="single" w:sz="4" w:space="0" w:color="auto"/>
              <w:left w:val="single" w:sz="4" w:space="0" w:color="auto"/>
              <w:bottom w:val="single" w:sz="4" w:space="0" w:color="auto"/>
              <w:right w:val="nil"/>
            </w:tcBorders>
            <w:noWrap/>
            <w:tcMar>
              <w:top w:w="20" w:type="dxa"/>
              <w:left w:w="20" w:type="dxa"/>
              <w:bottom w:w="0" w:type="dxa"/>
              <w:right w:w="20" w:type="dxa"/>
            </w:tcMar>
          </w:tcPr>
          <w:p w14:paraId="7393A089" w14:textId="01086C57" w:rsidR="00A067AB" w:rsidRPr="00EC24E3" w:rsidRDefault="00A067AB" w:rsidP="00EC24E3">
            <w:pPr>
              <w:pStyle w:val="ListParagraph"/>
              <w:numPr>
                <w:ilvl w:val="0"/>
                <w:numId w:val="38"/>
              </w:numPr>
              <w:jc w:val="center"/>
              <w:rPr>
                <w:rFonts w:asciiTheme="minorHAnsi" w:hAnsiTheme="minorHAnsi" w:cs="Arial"/>
                <w:sz w:val="24"/>
                <w:szCs w:val="24"/>
              </w:rPr>
            </w:pPr>
          </w:p>
        </w:tc>
        <w:tc>
          <w:tcPr>
            <w:tcW w:w="10064" w:type="dxa"/>
            <w:gridSpan w:val="4"/>
            <w:tcBorders>
              <w:top w:val="single" w:sz="4" w:space="0" w:color="auto"/>
              <w:left w:val="nil"/>
              <w:bottom w:val="single" w:sz="4" w:space="0" w:color="auto"/>
              <w:right w:val="nil"/>
            </w:tcBorders>
            <w:tcMar>
              <w:top w:w="20" w:type="dxa"/>
              <w:left w:w="20" w:type="dxa"/>
              <w:bottom w:w="0" w:type="dxa"/>
              <w:right w:w="20" w:type="dxa"/>
            </w:tcMar>
          </w:tcPr>
          <w:p w14:paraId="0182A461" w14:textId="0862D855" w:rsidR="00A067AB" w:rsidRPr="00200989" w:rsidRDefault="00E15E74" w:rsidP="00A067AB">
            <w:pPr>
              <w:rPr>
                <w:rFonts w:asciiTheme="minorHAnsi" w:hAnsiTheme="minorHAnsi" w:cs="Arial"/>
                <w:b/>
                <w:bCs/>
                <w:sz w:val="24"/>
                <w:szCs w:val="24"/>
              </w:rPr>
            </w:pPr>
            <w:r w:rsidRPr="00200989">
              <w:rPr>
                <w:rFonts w:asciiTheme="minorHAnsi" w:hAnsiTheme="minorHAnsi" w:cs="Arial"/>
                <w:b/>
                <w:bCs/>
                <w:sz w:val="24"/>
                <w:szCs w:val="24"/>
              </w:rPr>
              <w:t xml:space="preserve">Downclose Lane </w:t>
            </w:r>
            <w:r w:rsidR="00F71238">
              <w:rPr>
                <w:rFonts w:asciiTheme="minorHAnsi" w:hAnsiTheme="minorHAnsi" w:cs="Arial"/>
                <w:b/>
                <w:bCs/>
                <w:sz w:val="24"/>
                <w:szCs w:val="24"/>
              </w:rPr>
              <w:t xml:space="preserve">Curbing/widening </w:t>
            </w:r>
            <w:r w:rsidRPr="00200989">
              <w:rPr>
                <w:rFonts w:asciiTheme="minorHAnsi" w:hAnsiTheme="minorHAnsi" w:cs="Arial"/>
                <w:b/>
                <w:bCs/>
                <w:sz w:val="24"/>
                <w:szCs w:val="24"/>
              </w:rPr>
              <w:t>update</w:t>
            </w:r>
          </w:p>
        </w:tc>
        <w:tc>
          <w:tcPr>
            <w:tcW w:w="60" w:type="dxa"/>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0BE8D36A" w14:textId="20BF08C1" w:rsidR="0059121C" w:rsidRPr="00200989" w:rsidRDefault="00DB0EFE" w:rsidP="00D0471C">
            <w:pPr>
              <w:widowControl w:val="0"/>
              <w:tabs>
                <w:tab w:val="left" w:pos="540"/>
              </w:tabs>
              <w:autoSpaceDE w:val="0"/>
              <w:ind w:hanging="131"/>
              <w:rPr>
                <w:rFonts w:asciiTheme="minorHAnsi" w:eastAsiaTheme="minorEastAsia" w:hAnsiTheme="minorHAnsi" w:cs="Arial"/>
                <w:sz w:val="24"/>
                <w:szCs w:val="24"/>
                <w:lang w:val="en-US"/>
              </w:rPr>
            </w:pPr>
            <w:r w:rsidRPr="00200989">
              <w:rPr>
                <w:rFonts w:asciiTheme="minorHAnsi" w:eastAsiaTheme="minorEastAsia" w:hAnsiTheme="minorHAnsi" w:cs="Arial"/>
                <w:sz w:val="24"/>
                <w:szCs w:val="24"/>
                <w:lang w:val="en-US"/>
              </w:rPr>
              <w:t xml:space="preserve">      </w:t>
            </w:r>
          </w:p>
        </w:tc>
      </w:tr>
      <w:tr w:rsidR="00D0471C" w:rsidRPr="00200989" w14:paraId="58A4D7BF" w14:textId="77777777" w:rsidTr="00F71238">
        <w:trPr>
          <w:trHeight w:val="262"/>
        </w:trPr>
        <w:tc>
          <w:tcPr>
            <w:tcW w:w="640" w:type="dxa"/>
            <w:tcBorders>
              <w:top w:val="single" w:sz="4" w:space="0" w:color="auto"/>
              <w:left w:val="single" w:sz="4" w:space="0" w:color="auto"/>
              <w:bottom w:val="single" w:sz="4" w:space="0" w:color="auto"/>
              <w:right w:val="nil"/>
            </w:tcBorders>
            <w:noWrap/>
            <w:tcMar>
              <w:top w:w="20" w:type="dxa"/>
              <w:left w:w="20" w:type="dxa"/>
              <w:bottom w:w="0" w:type="dxa"/>
              <w:right w:w="20" w:type="dxa"/>
            </w:tcMar>
          </w:tcPr>
          <w:p w14:paraId="674CB504" w14:textId="7C3A3A8C" w:rsidR="00A067AB" w:rsidRPr="00EC24E3" w:rsidRDefault="00A067AB" w:rsidP="00EC24E3">
            <w:pPr>
              <w:pStyle w:val="ListParagraph"/>
              <w:numPr>
                <w:ilvl w:val="0"/>
                <w:numId w:val="38"/>
              </w:numPr>
              <w:jc w:val="center"/>
              <w:rPr>
                <w:rFonts w:asciiTheme="minorHAnsi" w:hAnsiTheme="minorHAnsi" w:cs="Arial"/>
                <w:sz w:val="24"/>
                <w:szCs w:val="24"/>
              </w:rPr>
            </w:pPr>
          </w:p>
        </w:tc>
        <w:tc>
          <w:tcPr>
            <w:tcW w:w="10064" w:type="dxa"/>
            <w:gridSpan w:val="4"/>
            <w:tcBorders>
              <w:top w:val="single" w:sz="4" w:space="0" w:color="auto"/>
              <w:left w:val="nil"/>
              <w:bottom w:val="single" w:sz="4" w:space="0" w:color="auto"/>
              <w:right w:val="nil"/>
            </w:tcBorders>
            <w:tcMar>
              <w:top w:w="20" w:type="dxa"/>
              <w:left w:w="20" w:type="dxa"/>
              <w:bottom w:w="0" w:type="dxa"/>
              <w:right w:w="20" w:type="dxa"/>
            </w:tcMar>
          </w:tcPr>
          <w:p w14:paraId="04C95484" w14:textId="108F5BFD" w:rsidR="00A067AB" w:rsidRPr="00200989" w:rsidRDefault="00E15E74" w:rsidP="00A067AB">
            <w:pPr>
              <w:rPr>
                <w:rFonts w:asciiTheme="minorHAnsi" w:hAnsiTheme="minorHAnsi" w:cs="Arial"/>
                <w:b/>
                <w:bCs/>
                <w:sz w:val="24"/>
                <w:szCs w:val="24"/>
              </w:rPr>
            </w:pPr>
            <w:r w:rsidRPr="00200989">
              <w:rPr>
                <w:rFonts w:asciiTheme="minorHAnsi" w:hAnsiTheme="minorHAnsi" w:cs="Arial"/>
                <w:b/>
                <w:bCs/>
                <w:sz w:val="24"/>
                <w:szCs w:val="24"/>
              </w:rPr>
              <w:t>Bridge at Pipplepen Lane</w:t>
            </w:r>
          </w:p>
        </w:tc>
        <w:tc>
          <w:tcPr>
            <w:tcW w:w="60" w:type="dxa"/>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3ABBFB4F" w14:textId="6D9C94ED" w:rsidR="005F06BE" w:rsidRPr="00200989" w:rsidRDefault="005F06BE" w:rsidP="00BE5B8B">
            <w:pPr>
              <w:pStyle w:val="ListParagraph"/>
              <w:rPr>
                <w:rFonts w:asciiTheme="minorHAnsi" w:hAnsiTheme="minorHAnsi" w:cs="Arial"/>
                <w:sz w:val="24"/>
                <w:szCs w:val="24"/>
              </w:rPr>
            </w:pPr>
          </w:p>
        </w:tc>
      </w:tr>
      <w:tr w:rsidR="00E15E74" w:rsidRPr="00200989" w14:paraId="4AAA2F35" w14:textId="77777777" w:rsidTr="00F71238">
        <w:trPr>
          <w:trHeight w:val="262"/>
        </w:trPr>
        <w:tc>
          <w:tcPr>
            <w:tcW w:w="640" w:type="dxa"/>
            <w:tcBorders>
              <w:top w:val="single" w:sz="4" w:space="0" w:color="auto"/>
              <w:left w:val="single" w:sz="4" w:space="0" w:color="auto"/>
              <w:bottom w:val="single" w:sz="4" w:space="0" w:color="auto"/>
              <w:right w:val="nil"/>
            </w:tcBorders>
            <w:noWrap/>
            <w:tcMar>
              <w:top w:w="20" w:type="dxa"/>
              <w:left w:w="20" w:type="dxa"/>
              <w:bottom w:w="0" w:type="dxa"/>
              <w:right w:w="20" w:type="dxa"/>
            </w:tcMar>
          </w:tcPr>
          <w:p w14:paraId="6113D9B9" w14:textId="00675D60" w:rsidR="00BE5B8B" w:rsidRPr="00EC24E3" w:rsidRDefault="00BE5B8B" w:rsidP="00EC24E3">
            <w:pPr>
              <w:pStyle w:val="ListParagraph"/>
              <w:numPr>
                <w:ilvl w:val="0"/>
                <w:numId w:val="38"/>
              </w:numPr>
              <w:jc w:val="center"/>
              <w:rPr>
                <w:rFonts w:asciiTheme="minorHAnsi" w:hAnsiTheme="minorHAnsi" w:cs="Arial"/>
                <w:sz w:val="24"/>
                <w:szCs w:val="24"/>
              </w:rPr>
            </w:pPr>
          </w:p>
        </w:tc>
        <w:tc>
          <w:tcPr>
            <w:tcW w:w="10064" w:type="dxa"/>
            <w:gridSpan w:val="4"/>
            <w:tcBorders>
              <w:top w:val="single" w:sz="4" w:space="0" w:color="auto"/>
              <w:left w:val="nil"/>
              <w:bottom w:val="single" w:sz="4" w:space="0" w:color="auto"/>
              <w:right w:val="nil"/>
            </w:tcBorders>
            <w:tcMar>
              <w:top w:w="20" w:type="dxa"/>
              <w:left w:w="20" w:type="dxa"/>
              <w:bottom w:w="0" w:type="dxa"/>
              <w:right w:w="20" w:type="dxa"/>
            </w:tcMar>
          </w:tcPr>
          <w:p w14:paraId="51946F3D" w14:textId="5742E44B" w:rsidR="00BE5B8B" w:rsidRPr="00200989" w:rsidRDefault="00E15E74" w:rsidP="000D10EC">
            <w:pPr>
              <w:rPr>
                <w:rFonts w:asciiTheme="minorHAnsi" w:hAnsiTheme="minorHAnsi" w:cs="Arial"/>
                <w:b/>
                <w:bCs/>
                <w:sz w:val="24"/>
                <w:szCs w:val="24"/>
              </w:rPr>
            </w:pPr>
            <w:r w:rsidRPr="00200989">
              <w:rPr>
                <w:rFonts w:asciiTheme="minorHAnsi" w:hAnsiTheme="minorHAnsi" w:cs="Arial"/>
                <w:b/>
                <w:bCs/>
                <w:sz w:val="24"/>
                <w:szCs w:val="24"/>
              </w:rPr>
              <w:t xml:space="preserve">Public Phone Box </w:t>
            </w:r>
            <w:r w:rsidR="000D10EC" w:rsidRPr="00200989">
              <w:rPr>
                <w:rFonts w:asciiTheme="minorHAnsi" w:hAnsiTheme="minorHAnsi" w:cs="Arial"/>
                <w:b/>
                <w:bCs/>
                <w:sz w:val="24"/>
                <w:szCs w:val="24"/>
              </w:rPr>
              <w:t>Refurbishment</w:t>
            </w:r>
            <w:r w:rsidR="00543BC8" w:rsidRPr="00200989">
              <w:rPr>
                <w:rFonts w:asciiTheme="minorHAnsi" w:hAnsiTheme="minorHAnsi" w:cs="Arial"/>
                <w:b/>
                <w:bCs/>
                <w:sz w:val="24"/>
                <w:szCs w:val="24"/>
              </w:rPr>
              <w:t xml:space="preserve"> </w:t>
            </w:r>
          </w:p>
        </w:tc>
        <w:tc>
          <w:tcPr>
            <w:tcW w:w="60" w:type="dxa"/>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142AD7EC" w14:textId="1C878AAB" w:rsidR="00BE5B8B" w:rsidRPr="00200989" w:rsidRDefault="00BE5B8B" w:rsidP="00BE5B8B">
            <w:pPr>
              <w:pStyle w:val="ListParagraph"/>
              <w:rPr>
                <w:rFonts w:asciiTheme="minorHAnsi" w:hAnsiTheme="minorHAnsi" w:cs="Arial"/>
                <w:sz w:val="24"/>
                <w:szCs w:val="24"/>
              </w:rPr>
            </w:pPr>
          </w:p>
        </w:tc>
      </w:tr>
      <w:tr w:rsidR="00E15E74" w:rsidRPr="00200989" w14:paraId="0B786D80" w14:textId="77777777" w:rsidTr="00F71238">
        <w:trPr>
          <w:trHeight w:val="262"/>
        </w:trPr>
        <w:tc>
          <w:tcPr>
            <w:tcW w:w="640" w:type="dxa"/>
            <w:tcBorders>
              <w:top w:val="single" w:sz="4" w:space="0" w:color="auto"/>
              <w:left w:val="single" w:sz="4" w:space="0" w:color="auto"/>
              <w:bottom w:val="single" w:sz="4" w:space="0" w:color="auto"/>
              <w:right w:val="nil"/>
            </w:tcBorders>
            <w:noWrap/>
            <w:tcMar>
              <w:top w:w="20" w:type="dxa"/>
              <w:left w:w="20" w:type="dxa"/>
              <w:bottom w:w="0" w:type="dxa"/>
              <w:right w:w="20" w:type="dxa"/>
            </w:tcMar>
          </w:tcPr>
          <w:p w14:paraId="1AAAD85F" w14:textId="5E2A0AD2" w:rsidR="00E15E74" w:rsidRPr="00EC24E3" w:rsidRDefault="00E15E74" w:rsidP="00EC24E3">
            <w:pPr>
              <w:pStyle w:val="ListParagraph"/>
              <w:numPr>
                <w:ilvl w:val="0"/>
                <w:numId w:val="38"/>
              </w:numPr>
              <w:jc w:val="center"/>
              <w:rPr>
                <w:rFonts w:asciiTheme="minorHAnsi" w:hAnsiTheme="minorHAnsi" w:cs="Arial"/>
                <w:sz w:val="24"/>
                <w:szCs w:val="24"/>
              </w:rPr>
            </w:pPr>
          </w:p>
        </w:tc>
        <w:tc>
          <w:tcPr>
            <w:tcW w:w="10064" w:type="dxa"/>
            <w:gridSpan w:val="4"/>
            <w:tcBorders>
              <w:top w:val="single" w:sz="4" w:space="0" w:color="auto"/>
              <w:left w:val="nil"/>
              <w:bottom w:val="single" w:sz="4" w:space="0" w:color="auto"/>
              <w:right w:val="nil"/>
            </w:tcBorders>
            <w:tcMar>
              <w:top w:w="20" w:type="dxa"/>
              <w:left w:w="20" w:type="dxa"/>
              <w:bottom w:w="0" w:type="dxa"/>
              <w:right w:w="20" w:type="dxa"/>
            </w:tcMar>
          </w:tcPr>
          <w:p w14:paraId="273B79D2" w14:textId="6E533911" w:rsidR="00E15E74" w:rsidRPr="00200989" w:rsidRDefault="00E15E74" w:rsidP="00A067AB">
            <w:pPr>
              <w:rPr>
                <w:rFonts w:asciiTheme="minorHAnsi" w:hAnsiTheme="minorHAnsi" w:cs="Arial"/>
                <w:b/>
                <w:bCs/>
                <w:sz w:val="24"/>
                <w:szCs w:val="24"/>
              </w:rPr>
            </w:pPr>
            <w:r w:rsidRPr="00200989">
              <w:rPr>
                <w:rFonts w:asciiTheme="minorHAnsi" w:hAnsiTheme="minorHAnsi" w:cs="Arial"/>
                <w:b/>
                <w:bCs/>
                <w:sz w:val="24"/>
                <w:szCs w:val="24"/>
              </w:rPr>
              <w:t>Defibrillator</w:t>
            </w:r>
          </w:p>
        </w:tc>
        <w:tc>
          <w:tcPr>
            <w:tcW w:w="60" w:type="dxa"/>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2FBD47CE" w14:textId="77777777" w:rsidR="00E15E74" w:rsidRPr="00200989" w:rsidRDefault="00E15E74" w:rsidP="00BE5B8B">
            <w:pPr>
              <w:pStyle w:val="ListParagraph"/>
              <w:rPr>
                <w:rFonts w:asciiTheme="minorHAnsi" w:hAnsiTheme="minorHAnsi" w:cs="Arial"/>
                <w:sz w:val="24"/>
                <w:szCs w:val="24"/>
              </w:rPr>
            </w:pPr>
          </w:p>
        </w:tc>
      </w:tr>
      <w:tr w:rsidR="00E15E74" w:rsidRPr="00200989" w14:paraId="482C15BA" w14:textId="77777777" w:rsidTr="00F71238">
        <w:trPr>
          <w:trHeight w:val="262"/>
        </w:trPr>
        <w:tc>
          <w:tcPr>
            <w:tcW w:w="640" w:type="dxa"/>
            <w:tcBorders>
              <w:top w:val="single" w:sz="4" w:space="0" w:color="auto"/>
              <w:left w:val="single" w:sz="4" w:space="0" w:color="auto"/>
              <w:bottom w:val="single" w:sz="4" w:space="0" w:color="auto"/>
              <w:right w:val="nil"/>
            </w:tcBorders>
            <w:noWrap/>
            <w:tcMar>
              <w:top w:w="20" w:type="dxa"/>
              <w:left w:w="20" w:type="dxa"/>
              <w:bottom w:w="0" w:type="dxa"/>
              <w:right w:w="20" w:type="dxa"/>
            </w:tcMar>
          </w:tcPr>
          <w:p w14:paraId="63795248" w14:textId="4E23D942" w:rsidR="00E15E74" w:rsidRPr="00EC24E3" w:rsidRDefault="00E15E74" w:rsidP="00EC24E3">
            <w:pPr>
              <w:pStyle w:val="ListParagraph"/>
              <w:numPr>
                <w:ilvl w:val="0"/>
                <w:numId w:val="38"/>
              </w:numPr>
              <w:jc w:val="center"/>
              <w:rPr>
                <w:rFonts w:asciiTheme="minorHAnsi" w:hAnsiTheme="minorHAnsi" w:cs="Arial"/>
                <w:sz w:val="24"/>
                <w:szCs w:val="24"/>
              </w:rPr>
            </w:pPr>
          </w:p>
        </w:tc>
        <w:tc>
          <w:tcPr>
            <w:tcW w:w="10064" w:type="dxa"/>
            <w:gridSpan w:val="4"/>
            <w:tcBorders>
              <w:top w:val="single" w:sz="4" w:space="0" w:color="auto"/>
              <w:left w:val="nil"/>
              <w:bottom w:val="single" w:sz="4" w:space="0" w:color="auto"/>
              <w:right w:val="nil"/>
            </w:tcBorders>
            <w:tcMar>
              <w:top w:w="20" w:type="dxa"/>
              <w:left w:w="20" w:type="dxa"/>
              <w:bottom w:w="0" w:type="dxa"/>
              <w:right w:w="20" w:type="dxa"/>
            </w:tcMar>
          </w:tcPr>
          <w:p w14:paraId="405688F8" w14:textId="66B491B8" w:rsidR="00E15E74" w:rsidRPr="00200989" w:rsidRDefault="00E15E74" w:rsidP="00A067AB">
            <w:pPr>
              <w:rPr>
                <w:rFonts w:asciiTheme="minorHAnsi" w:hAnsiTheme="minorHAnsi" w:cs="Arial"/>
                <w:b/>
                <w:bCs/>
                <w:sz w:val="24"/>
                <w:szCs w:val="24"/>
              </w:rPr>
            </w:pPr>
            <w:r w:rsidRPr="00200989">
              <w:rPr>
                <w:rFonts w:asciiTheme="minorHAnsi" w:hAnsiTheme="minorHAnsi" w:cs="Arial"/>
                <w:b/>
                <w:bCs/>
                <w:sz w:val="24"/>
                <w:szCs w:val="24"/>
              </w:rPr>
              <w:t>Highways update</w:t>
            </w:r>
          </w:p>
        </w:tc>
        <w:tc>
          <w:tcPr>
            <w:tcW w:w="60" w:type="dxa"/>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52D172C0" w14:textId="77777777" w:rsidR="00E15E74" w:rsidRPr="00200989" w:rsidRDefault="00E15E74" w:rsidP="00BE5B8B">
            <w:pPr>
              <w:pStyle w:val="ListParagraph"/>
              <w:rPr>
                <w:rFonts w:asciiTheme="minorHAnsi" w:hAnsiTheme="minorHAnsi" w:cs="Arial"/>
                <w:sz w:val="24"/>
                <w:szCs w:val="24"/>
              </w:rPr>
            </w:pPr>
          </w:p>
        </w:tc>
      </w:tr>
      <w:tr w:rsidR="00E15E74" w:rsidRPr="00200989" w14:paraId="7C25106B" w14:textId="77777777" w:rsidTr="00F71238">
        <w:trPr>
          <w:trHeight w:val="262"/>
        </w:trPr>
        <w:tc>
          <w:tcPr>
            <w:tcW w:w="640" w:type="dxa"/>
            <w:tcBorders>
              <w:top w:val="single" w:sz="4" w:space="0" w:color="auto"/>
              <w:left w:val="single" w:sz="4" w:space="0" w:color="auto"/>
              <w:bottom w:val="single" w:sz="4" w:space="0" w:color="auto"/>
              <w:right w:val="nil"/>
            </w:tcBorders>
            <w:noWrap/>
            <w:tcMar>
              <w:top w:w="20" w:type="dxa"/>
              <w:left w:w="20" w:type="dxa"/>
              <w:bottom w:w="0" w:type="dxa"/>
              <w:right w:w="20" w:type="dxa"/>
            </w:tcMar>
          </w:tcPr>
          <w:p w14:paraId="327F4104" w14:textId="36B84F43" w:rsidR="00E15E74" w:rsidRPr="00EC24E3" w:rsidRDefault="00E15E74" w:rsidP="00EC24E3">
            <w:pPr>
              <w:pStyle w:val="ListParagraph"/>
              <w:numPr>
                <w:ilvl w:val="0"/>
                <w:numId w:val="38"/>
              </w:numPr>
              <w:jc w:val="center"/>
              <w:rPr>
                <w:rFonts w:asciiTheme="minorHAnsi" w:hAnsiTheme="minorHAnsi" w:cs="Arial"/>
                <w:sz w:val="24"/>
                <w:szCs w:val="24"/>
              </w:rPr>
            </w:pPr>
          </w:p>
        </w:tc>
        <w:tc>
          <w:tcPr>
            <w:tcW w:w="10064" w:type="dxa"/>
            <w:gridSpan w:val="4"/>
            <w:tcBorders>
              <w:top w:val="single" w:sz="4" w:space="0" w:color="auto"/>
              <w:left w:val="nil"/>
              <w:bottom w:val="single" w:sz="4" w:space="0" w:color="auto"/>
              <w:right w:val="nil"/>
            </w:tcBorders>
            <w:tcMar>
              <w:top w:w="20" w:type="dxa"/>
              <w:left w:w="20" w:type="dxa"/>
              <w:bottom w:w="0" w:type="dxa"/>
              <w:right w:w="20" w:type="dxa"/>
            </w:tcMar>
          </w:tcPr>
          <w:p w14:paraId="56EDFD56" w14:textId="0B290794" w:rsidR="00E15E74" w:rsidRPr="00200989" w:rsidRDefault="00E15E74" w:rsidP="00A067AB">
            <w:pPr>
              <w:rPr>
                <w:rFonts w:asciiTheme="minorHAnsi" w:hAnsiTheme="minorHAnsi" w:cs="Arial"/>
                <w:b/>
                <w:bCs/>
                <w:sz w:val="24"/>
                <w:szCs w:val="24"/>
              </w:rPr>
            </w:pPr>
            <w:r w:rsidRPr="00200989">
              <w:rPr>
                <w:rFonts w:asciiTheme="minorHAnsi" w:hAnsiTheme="minorHAnsi" w:cs="Arial"/>
                <w:b/>
                <w:bCs/>
                <w:sz w:val="24"/>
                <w:szCs w:val="24"/>
              </w:rPr>
              <w:t>Neighbourhood Watch</w:t>
            </w:r>
          </w:p>
        </w:tc>
        <w:tc>
          <w:tcPr>
            <w:tcW w:w="60" w:type="dxa"/>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031C9FA4" w14:textId="77777777" w:rsidR="00E15E74" w:rsidRPr="00200989" w:rsidRDefault="00E15E74" w:rsidP="00BE5B8B">
            <w:pPr>
              <w:pStyle w:val="ListParagraph"/>
              <w:rPr>
                <w:rFonts w:asciiTheme="minorHAnsi" w:hAnsiTheme="minorHAnsi" w:cs="Arial"/>
                <w:sz w:val="24"/>
                <w:szCs w:val="24"/>
              </w:rPr>
            </w:pPr>
          </w:p>
        </w:tc>
      </w:tr>
      <w:tr w:rsidR="00E15E74" w:rsidRPr="00200989" w14:paraId="53A671CB" w14:textId="77777777" w:rsidTr="00F71238">
        <w:trPr>
          <w:trHeight w:val="262"/>
        </w:trPr>
        <w:tc>
          <w:tcPr>
            <w:tcW w:w="640" w:type="dxa"/>
            <w:tcBorders>
              <w:top w:val="single" w:sz="4" w:space="0" w:color="auto"/>
              <w:left w:val="single" w:sz="4" w:space="0" w:color="auto"/>
              <w:bottom w:val="single" w:sz="4" w:space="0" w:color="auto"/>
              <w:right w:val="nil"/>
            </w:tcBorders>
            <w:noWrap/>
            <w:tcMar>
              <w:top w:w="20" w:type="dxa"/>
              <w:left w:w="20" w:type="dxa"/>
              <w:bottom w:w="0" w:type="dxa"/>
              <w:right w:w="20" w:type="dxa"/>
            </w:tcMar>
          </w:tcPr>
          <w:p w14:paraId="15A8772D" w14:textId="4410FAC5" w:rsidR="00E15E74" w:rsidRPr="00EC24E3" w:rsidRDefault="00E15E74" w:rsidP="00EC24E3">
            <w:pPr>
              <w:pStyle w:val="ListParagraph"/>
              <w:numPr>
                <w:ilvl w:val="0"/>
                <w:numId w:val="38"/>
              </w:numPr>
              <w:jc w:val="center"/>
              <w:rPr>
                <w:rFonts w:asciiTheme="minorHAnsi" w:hAnsiTheme="minorHAnsi" w:cs="Arial"/>
                <w:sz w:val="24"/>
                <w:szCs w:val="24"/>
              </w:rPr>
            </w:pPr>
          </w:p>
        </w:tc>
        <w:tc>
          <w:tcPr>
            <w:tcW w:w="10064" w:type="dxa"/>
            <w:gridSpan w:val="4"/>
            <w:tcBorders>
              <w:top w:val="single" w:sz="4" w:space="0" w:color="auto"/>
              <w:left w:val="nil"/>
              <w:bottom w:val="single" w:sz="4" w:space="0" w:color="auto"/>
              <w:right w:val="nil"/>
            </w:tcBorders>
            <w:tcMar>
              <w:top w:w="20" w:type="dxa"/>
              <w:left w:w="20" w:type="dxa"/>
              <w:bottom w:w="0" w:type="dxa"/>
              <w:right w:w="20" w:type="dxa"/>
            </w:tcMar>
          </w:tcPr>
          <w:p w14:paraId="7AF0B909" w14:textId="46ECB6DE" w:rsidR="00E15E74" w:rsidRPr="00200989" w:rsidRDefault="00E15E74" w:rsidP="00A067AB">
            <w:pPr>
              <w:rPr>
                <w:rFonts w:asciiTheme="minorHAnsi" w:hAnsiTheme="minorHAnsi" w:cs="Arial"/>
                <w:b/>
                <w:bCs/>
                <w:sz w:val="24"/>
                <w:szCs w:val="24"/>
              </w:rPr>
            </w:pPr>
            <w:r w:rsidRPr="00200989">
              <w:rPr>
                <w:rFonts w:asciiTheme="minorHAnsi" w:hAnsiTheme="minorHAnsi" w:cs="Arial"/>
                <w:b/>
                <w:bCs/>
                <w:sz w:val="24"/>
                <w:szCs w:val="24"/>
              </w:rPr>
              <w:t>Speed Watch</w:t>
            </w:r>
          </w:p>
        </w:tc>
        <w:tc>
          <w:tcPr>
            <w:tcW w:w="60" w:type="dxa"/>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7FF7773E" w14:textId="77777777" w:rsidR="00E15E74" w:rsidRPr="00200989" w:rsidRDefault="00E15E74" w:rsidP="00BE5B8B">
            <w:pPr>
              <w:pStyle w:val="ListParagraph"/>
              <w:rPr>
                <w:rFonts w:asciiTheme="minorHAnsi" w:hAnsiTheme="minorHAnsi" w:cs="Arial"/>
                <w:sz w:val="24"/>
                <w:szCs w:val="24"/>
              </w:rPr>
            </w:pPr>
          </w:p>
        </w:tc>
      </w:tr>
      <w:tr w:rsidR="00300F81" w:rsidRPr="00200989" w14:paraId="78140D05" w14:textId="77777777" w:rsidTr="00F71238">
        <w:trPr>
          <w:trHeight w:val="262"/>
        </w:trPr>
        <w:tc>
          <w:tcPr>
            <w:tcW w:w="640" w:type="dxa"/>
            <w:tcBorders>
              <w:top w:val="single" w:sz="4" w:space="0" w:color="auto"/>
              <w:left w:val="single" w:sz="4" w:space="0" w:color="auto"/>
              <w:bottom w:val="single" w:sz="4" w:space="0" w:color="auto"/>
              <w:right w:val="nil"/>
            </w:tcBorders>
            <w:noWrap/>
            <w:tcMar>
              <w:top w:w="20" w:type="dxa"/>
              <w:left w:w="20" w:type="dxa"/>
              <w:bottom w:w="0" w:type="dxa"/>
              <w:right w:w="20" w:type="dxa"/>
            </w:tcMar>
          </w:tcPr>
          <w:p w14:paraId="76536924" w14:textId="4389D411" w:rsidR="00BE5B8B" w:rsidRPr="00EC24E3" w:rsidRDefault="00BE5B8B" w:rsidP="00EC24E3">
            <w:pPr>
              <w:pStyle w:val="ListParagraph"/>
              <w:numPr>
                <w:ilvl w:val="0"/>
                <w:numId w:val="38"/>
              </w:numPr>
              <w:jc w:val="center"/>
              <w:rPr>
                <w:rFonts w:asciiTheme="minorHAnsi" w:hAnsiTheme="minorHAnsi" w:cs="Arial"/>
                <w:sz w:val="24"/>
                <w:szCs w:val="24"/>
              </w:rPr>
            </w:pPr>
          </w:p>
        </w:tc>
        <w:tc>
          <w:tcPr>
            <w:tcW w:w="10064" w:type="dxa"/>
            <w:gridSpan w:val="4"/>
            <w:tcBorders>
              <w:top w:val="single" w:sz="4" w:space="0" w:color="auto"/>
              <w:left w:val="nil"/>
              <w:bottom w:val="single" w:sz="4" w:space="0" w:color="auto"/>
              <w:right w:val="nil"/>
            </w:tcBorders>
            <w:tcMar>
              <w:top w:w="20" w:type="dxa"/>
              <w:left w:w="20" w:type="dxa"/>
              <w:bottom w:w="0" w:type="dxa"/>
              <w:right w:w="20" w:type="dxa"/>
            </w:tcMar>
          </w:tcPr>
          <w:p w14:paraId="78F58FE6" w14:textId="1DAF4346" w:rsidR="00BE5B8B" w:rsidRPr="00200989" w:rsidRDefault="00BE5B8B" w:rsidP="00260543">
            <w:pPr>
              <w:rPr>
                <w:rFonts w:ascii="Times" w:hAnsi="Times"/>
                <w:sz w:val="24"/>
                <w:szCs w:val="24"/>
              </w:rPr>
            </w:pPr>
            <w:r w:rsidRPr="00200989">
              <w:rPr>
                <w:rFonts w:asciiTheme="minorHAnsi" w:hAnsiTheme="minorHAnsi" w:cs="Arial"/>
                <w:b/>
                <w:bCs/>
                <w:sz w:val="24"/>
                <w:szCs w:val="24"/>
              </w:rPr>
              <w:t>Matters to report / Correspondence</w:t>
            </w:r>
            <w:r w:rsidR="00BD6DD4" w:rsidRPr="00200989">
              <w:rPr>
                <w:rFonts w:asciiTheme="minorHAnsi" w:hAnsiTheme="minorHAnsi" w:cs="Arial"/>
                <w:b/>
                <w:bCs/>
                <w:sz w:val="24"/>
                <w:szCs w:val="24"/>
              </w:rPr>
              <w:t xml:space="preserve">; </w:t>
            </w:r>
          </w:p>
        </w:tc>
        <w:tc>
          <w:tcPr>
            <w:tcW w:w="60" w:type="dxa"/>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7F9E5446" w14:textId="5F62D8F5" w:rsidR="00BE5B8B" w:rsidRPr="00200989" w:rsidRDefault="00BE5B8B" w:rsidP="00BE5B8B">
            <w:pPr>
              <w:pStyle w:val="ListParagraph"/>
              <w:rPr>
                <w:rFonts w:asciiTheme="minorHAnsi" w:hAnsiTheme="minorHAnsi" w:cs="Arial"/>
                <w:sz w:val="24"/>
                <w:szCs w:val="24"/>
              </w:rPr>
            </w:pPr>
          </w:p>
        </w:tc>
      </w:tr>
      <w:tr w:rsidR="00300F81" w:rsidRPr="00200989" w14:paraId="5A6C02DA" w14:textId="77777777" w:rsidTr="00F71238">
        <w:trPr>
          <w:trHeight w:val="262"/>
        </w:trPr>
        <w:tc>
          <w:tcPr>
            <w:tcW w:w="640" w:type="dxa"/>
            <w:tcBorders>
              <w:top w:val="single" w:sz="4" w:space="0" w:color="auto"/>
              <w:left w:val="single" w:sz="4" w:space="0" w:color="auto"/>
              <w:bottom w:val="single" w:sz="4" w:space="0" w:color="auto"/>
              <w:right w:val="nil"/>
            </w:tcBorders>
            <w:noWrap/>
            <w:tcMar>
              <w:top w:w="20" w:type="dxa"/>
              <w:left w:w="20" w:type="dxa"/>
              <w:bottom w:w="0" w:type="dxa"/>
              <w:right w:w="20" w:type="dxa"/>
            </w:tcMar>
            <w:vAlign w:val="bottom"/>
          </w:tcPr>
          <w:p w14:paraId="54DFE174" w14:textId="5E912ADC" w:rsidR="00BE5B8B" w:rsidRPr="00EC24E3" w:rsidRDefault="00BE5B8B" w:rsidP="00EC24E3">
            <w:pPr>
              <w:pStyle w:val="ListParagraph"/>
              <w:numPr>
                <w:ilvl w:val="0"/>
                <w:numId w:val="38"/>
              </w:numPr>
              <w:jc w:val="center"/>
              <w:rPr>
                <w:rFonts w:asciiTheme="minorHAnsi" w:hAnsiTheme="minorHAnsi" w:cs="Arial"/>
                <w:color w:val="000000" w:themeColor="text1"/>
                <w:sz w:val="24"/>
                <w:szCs w:val="24"/>
                <w:shd w:val="pct15" w:color="auto" w:fill="FFFFFF"/>
              </w:rPr>
            </w:pPr>
          </w:p>
        </w:tc>
        <w:tc>
          <w:tcPr>
            <w:tcW w:w="10064" w:type="dxa"/>
            <w:gridSpan w:val="4"/>
            <w:tcBorders>
              <w:top w:val="single" w:sz="4" w:space="0" w:color="auto"/>
              <w:left w:val="nil"/>
              <w:bottom w:val="single" w:sz="4" w:space="0" w:color="auto"/>
              <w:right w:val="nil"/>
            </w:tcBorders>
            <w:tcMar>
              <w:top w:w="20" w:type="dxa"/>
              <w:left w:w="20" w:type="dxa"/>
              <w:bottom w:w="0" w:type="dxa"/>
              <w:right w:w="20" w:type="dxa"/>
            </w:tcMar>
          </w:tcPr>
          <w:p w14:paraId="2BD8F4EF" w14:textId="286BA746" w:rsidR="00BE5B8B" w:rsidRPr="00EC24E3" w:rsidRDefault="00BE5B8B" w:rsidP="00200989">
            <w:pPr>
              <w:rPr>
                <w:rFonts w:asciiTheme="minorHAnsi" w:hAnsiTheme="minorHAnsi" w:cs="Arial"/>
                <w:b/>
                <w:bCs/>
                <w:color w:val="000000" w:themeColor="text1"/>
                <w:sz w:val="24"/>
                <w:szCs w:val="24"/>
              </w:rPr>
            </w:pPr>
            <w:r w:rsidRPr="00EC24E3">
              <w:rPr>
                <w:rFonts w:asciiTheme="minorHAnsi" w:hAnsiTheme="minorHAnsi" w:cs="Arial"/>
                <w:b/>
                <w:bCs/>
                <w:color w:val="000000" w:themeColor="text1"/>
                <w:sz w:val="24"/>
                <w:szCs w:val="24"/>
              </w:rPr>
              <w:t>Next meeting date</w:t>
            </w:r>
            <w:r w:rsidR="00300F81" w:rsidRPr="00EC24E3">
              <w:rPr>
                <w:rFonts w:asciiTheme="minorHAnsi" w:hAnsiTheme="minorHAnsi" w:cs="Arial"/>
                <w:b/>
                <w:bCs/>
                <w:color w:val="000000" w:themeColor="text1"/>
                <w:sz w:val="24"/>
                <w:szCs w:val="24"/>
              </w:rPr>
              <w:t xml:space="preserve">; </w:t>
            </w:r>
            <w:r w:rsidR="00C30C67">
              <w:rPr>
                <w:rFonts w:asciiTheme="minorHAnsi" w:hAnsiTheme="minorHAnsi" w:cs="Arial"/>
                <w:b/>
                <w:bCs/>
                <w:color w:val="000000" w:themeColor="text1"/>
                <w:sz w:val="24"/>
                <w:szCs w:val="24"/>
              </w:rPr>
              <w:t>5th</w:t>
            </w:r>
            <w:r w:rsidR="00200989" w:rsidRPr="00EC24E3">
              <w:rPr>
                <w:rFonts w:asciiTheme="minorHAnsi" w:hAnsiTheme="minorHAnsi" w:cs="Arial"/>
                <w:b/>
                <w:bCs/>
                <w:color w:val="000000" w:themeColor="text1"/>
                <w:sz w:val="24"/>
                <w:szCs w:val="24"/>
              </w:rPr>
              <w:t xml:space="preserve"> </w:t>
            </w:r>
            <w:r w:rsidR="00C30C67">
              <w:rPr>
                <w:rFonts w:asciiTheme="minorHAnsi" w:hAnsiTheme="minorHAnsi" w:cs="Arial"/>
                <w:b/>
                <w:bCs/>
                <w:color w:val="000000" w:themeColor="text1"/>
                <w:sz w:val="24"/>
                <w:szCs w:val="24"/>
              </w:rPr>
              <w:t>Nov</w:t>
            </w:r>
            <w:r w:rsidR="00F71238" w:rsidRPr="00EC24E3">
              <w:rPr>
                <w:rFonts w:asciiTheme="minorHAnsi" w:hAnsiTheme="minorHAnsi" w:cs="Arial"/>
                <w:b/>
                <w:bCs/>
                <w:color w:val="000000" w:themeColor="text1"/>
                <w:sz w:val="24"/>
                <w:szCs w:val="24"/>
              </w:rPr>
              <w:t>ember</w:t>
            </w:r>
            <w:r w:rsidR="00566FC0" w:rsidRPr="00EC24E3">
              <w:rPr>
                <w:rFonts w:asciiTheme="minorHAnsi" w:hAnsiTheme="minorHAnsi" w:cs="Arial"/>
                <w:b/>
                <w:bCs/>
                <w:color w:val="000000" w:themeColor="text1"/>
                <w:sz w:val="24"/>
                <w:szCs w:val="24"/>
              </w:rPr>
              <w:t xml:space="preserve"> 201</w:t>
            </w:r>
            <w:r w:rsidR="004B4282" w:rsidRPr="00EC24E3">
              <w:rPr>
                <w:rFonts w:asciiTheme="minorHAnsi" w:hAnsiTheme="minorHAnsi" w:cs="Arial"/>
                <w:b/>
                <w:bCs/>
                <w:color w:val="000000" w:themeColor="text1"/>
                <w:sz w:val="24"/>
                <w:szCs w:val="24"/>
              </w:rPr>
              <w:t>9</w:t>
            </w:r>
          </w:p>
        </w:tc>
        <w:tc>
          <w:tcPr>
            <w:tcW w:w="60" w:type="dxa"/>
            <w:tcBorders>
              <w:top w:val="single" w:sz="4" w:space="0" w:color="auto"/>
              <w:left w:val="nil"/>
              <w:bottom w:val="single" w:sz="4" w:space="0" w:color="auto"/>
              <w:right w:val="single" w:sz="4" w:space="0" w:color="auto"/>
            </w:tcBorders>
            <w:noWrap/>
            <w:tcMar>
              <w:top w:w="20" w:type="dxa"/>
              <w:left w:w="20" w:type="dxa"/>
              <w:bottom w:w="0" w:type="dxa"/>
              <w:right w:w="20" w:type="dxa"/>
            </w:tcMar>
          </w:tcPr>
          <w:p w14:paraId="3D394DD7" w14:textId="15D49E93" w:rsidR="00BE5B8B" w:rsidRPr="00200989" w:rsidRDefault="00BE5B8B" w:rsidP="00A067AB">
            <w:pPr>
              <w:rPr>
                <w:rFonts w:asciiTheme="minorHAnsi" w:hAnsiTheme="minorHAnsi" w:cs="Arial"/>
                <w:sz w:val="24"/>
                <w:szCs w:val="24"/>
              </w:rPr>
            </w:pPr>
          </w:p>
        </w:tc>
      </w:tr>
    </w:tbl>
    <w:p w14:paraId="30AF6A1B" w14:textId="77777777" w:rsidR="00C62668" w:rsidRPr="00200989" w:rsidRDefault="00C62668" w:rsidP="00B64C44">
      <w:pPr>
        <w:rPr>
          <w:rFonts w:asciiTheme="minorHAnsi" w:hAnsiTheme="minorHAnsi" w:cs="Arial"/>
          <w:sz w:val="24"/>
          <w:szCs w:val="24"/>
        </w:rPr>
      </w:pPr>
    </w:p>
    <w:p w14:paraId="5F3CAF7E" w14:textId="74805E16" w:rsidR="00BA5973" w:rsidRPr="00200989" w:rsidRDefault="00A34D9A" w:rsidP="007E031B">
      <w:pPr>
        <w:rPr>
          <w:rFonts w:asciiTheme="minorHAnsi" w:hAnsiTheme="minorHAnsi" w:cs="Arial"/>
          <w:sz w:val="24"/>
          <w:szCs w:val="24"/>
        </w:rPr>
      </w:pPr>
      <w:r w:rsidRPr="00200989">
        <w:rPr>
          <w:rFonts w:asciiTheme="minorHAnsi" w:hAnsiTheme="minorHAnsi" w:cs="Arial"/>
          <w:sz w:val="24"/>
          <w:szCs w:val="24"/>
        </w:rPr>
        <w:t>Lucy Gibbons</w:t>
      </w:r>
      <w:r w:rsidR="00976D20" w:rsidRPr="00200989">
        <w:rPr>
          <w:rFonts w:asciiTheme="minorHAnsi" w:hAnsiTheme="minorHAnsi" w:cs="Arial"/>
          <w:sz w:val="24"/>
          <w:szCs w:val="24"/>
        </w:rPr>
        <w:t>, Clerk to the Parish Council</w:t>
      </w:r>
      <w:r w:rsidR="007E031B">
        <w:rPr>
          <w:rFonts w:asciiTheme="minorHAnsi" w:hAnsiTheme="minorHAnsi" w:cs="Arial"/>
          <w:sz w:val="24"/>
          <w:szCs w:val="24"/>
        </w:rPr>
        <w:t xml:space="preserve">.  </w:t>
      </w:r>
      <w:r w:rsidR="00300F81" w:rsidRPr="00200989">
        <w:rPr>
          <w:rFonts w:asciiTheme="minorHAnsi" w:hAnsiTheme="minorHAnsi" w:cs="Arial"/>
          <w:sz w:val="24"/>
          <w:szCs w:val="24"/>
        </w:rPr>
        <w:t>northppc@gmail.com</w:t>
      </w:r>
    </w:p>
    <w:sectPr w:rsidR="00BA5973" w:rsidRPr="00200989" w:rsidSect="00FB0114">
      <w:pgSz w:w="11906" w:h="16838"/>
      <w:pgMar w:top="397" w:right="1134" w:bottom="284" w:left="119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Roman"/>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F1959"/>
    <w:multiLevelType w:val="multilevel"/>
    <w:tmpl w:val="300CB46C"/>
    <w:lvl w:ilvl="0">
      <w:start w:val="4"/>
      <w:numFmt w:val="decimal"/>
      <w:lvlText w:val="%1"/>
      <w:lvlJc w:val="left"/>
      <w:pPr>
        <w:tabs>
          <w:tab w:val="num" w:pos="465"/>
        </w:tabs>
        <w:ind w:left="465" w:hanging="465"/>
      </w:pPr>
      <w:rPr>
        <w:rFonts w:hint="default"/>
      </w:rPr>
    </w:lvl>
    <w:lvl w:ilvl="1">
      <w:start w:val="1"/>
      <w:numFmt w:val="decimal"/>
      <w:lvlText w:val="%1.%2"/>
      <w:lvlJc w:val="left"/>
      <w:pPr>
        <w:tabs>
          <w:tab w:val="num" w:pos="825"/>
        </w:tabs>
        <w:ind w:left="825" w:hanging="465"/>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 w15:restartNumberingAfterBreak="0">
    <w:nsid w:val="07D107E6"/>
    <w:multiLevelType w:val="hybridMultilevel"/>
    <w:tmpl w:val="53E4E85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6E4248"/>
    <w:multiLevelType w:val="hybridMultilevel"/>
    <w:tmpl w:val="D25231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A167F3"/>
    <w:multiLevelType w:val="hybridMultilevel"/>
    <w:tmpl w:val="242C19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AF0638"/>
    <w:multiLevelType w:val="multilevel"/>
    <w:tmpl w:val="8D043C7E"/>
    <w:lvl w:ilvl="0">
      <w:start w:val="5"/>
      <w:numFmt w:val="decimal"/>
      <w:lvlText w:val="%1"/>
      <w:lvlJc w:val="left"/>
      <w:pPr>
        <w:tabs>
          <w:tab w:val="num" w:pos="465"/>
        </w:tabs>
        <w:ind w:left="465" w:hanging="465"/>
      </w:pPr>
      <w:rPr>
        <w:rFonts w:hint="default"/>
      </w:rPr>
    </w:lvl>
    <w:lvl w:ilvl="1">
      <w:start w:val="1"/>
      <w:numFmt w:val="decimal"/>
      <w:lvlText w:val="%1.%2"/>
      <w:lvlJc w:val="left"/>
      <w:pPr>
        <w:tabs>
          <w:tab w:val="num" w:pos="1575"/>
        </w:tabs>
        <w:ind w:left="1575" w:hanging="465"/>
      </w:pPr>
      <w:rPr>
        <w:rFonts w:hint="default"/>
      </w:rPr>
    </w:lvl>
    <w:lvl w:ilvl="2">
      <w:start w:val="1"/>
      <w:numFmt w:val="decimal"/>
      <w:lvlText w:val="%1.%2.%3"/>
      <w:lvlJc w:val="left"/>
      <w:pPr>
        <w:tabs>
          <w:tab w:val="num" w:pos="2940"/>
        </w:tabs>
        <w:ind w:left="2940" w:hanging="720"/>
      </w:pPr>
      <w:rPr>
        <w:rFonts w:hint="default"/>
      </w:rPr>
    </w:lvl>
    <w:lvl w:ilvl="3">
      <w:start w:val="1"/>
      <w:numFmt w:val="decimal"/>
      <w:lvlText w:val="%1.%2.%3.%4"/>
      <w:lvlJc w:val="left"/>
      <w:pPr>
        <w:tabs>
          <w:tab w:val="num" w:pos="4050"/>
        </w:tabs>
        <w:ind w:left="4050" w:hanging="720"/>
      </w:pPr>
      <w:rPr>
        <w:rFonts w:hint="default"/>
      </w:rPr>
    </w:lvl>
    <w:lvl w:ilvl="4">
      <w:start w:val="1"/>
      <w:numFmt w:val="decimal"/>
      <w:lvlText w:val="%1.%2.%3.%4.%5"/>
      <w:lvlJc w:val="left"/>
      <w:pPr>
        <w:tabs>
          <w:tab w:val="num" w:pos="5160"/>
        </w:tabs>
        <w:ind w:left="5160" w:hanging="720"/>
      </w:pPr>
      <w:rPr>
        <w:rFonts w:hint="default"/>
      </w:rPr>
    </w:lvl>
    <w:lvl w:ilvl="5">
      <w:start w:val="1"/>
      <w:numFmt w:val="decimal"/>
      <w:lvlText w:val="%1.%2.%3.%4.%5.%6"/>
      <w:lvlJc w:val="left"/>
      <w:pPr>
        <w:tabs>
          <w:tab w:val="num" w:pos="6630"/>
        </w:tabs>
        <w:ind w:left="6630" w:hanging="1080"/>
      </w:pPr>
      <w:rPr>
        <w:rFonts w:hint="default"/>
      </w:rPr>
    </w:lvl>
    <w:lvl w:ilvl="6">
      <w:start w:val="1"/>
      <w:numFmt w:val="decimal"/>
      <w:lvlText w:val="%1.%2.%3.%4.%5.%6.%7"/>
      <w:lvlJc w:val="left"/>
      <w:pPr>
        <w:tabs>
          <w:tab w:val="num" w:pos="7740"/>
        </w:tabs>
        <w:ind w:left="7740" w:hanging="1080"/>
      </w:pPr>
      <w:rPr>
        <w:rFonts w:hint="default"/>
      </w:rPr>
    </w:lvl>
    <w:lvl w:ilvl="7">
      <w:start w:val="1"/>
      <w:numFmt w:val="decimal"/>
      <w:lvlText w:val="%1.%2.%3.%4.%5.%6.%7.%8"/>
      <w:lvlJc w:val="left"/>
      <w:pPr>
        <w:tabs>
          <w:tab w:val="num" w:pos="9210"/>
        </w:tabs>
        <w:ind w:left="9210" w:hanging="1440"/>
      </w:pPr>
      <w:rPr>
        <w:rFonts w:hint="default"/>
      </w:rPr>
    </w:lvl>
    <w:lvl w:ilvl="8">
      <w:start w:val="1"/>
      <w:numFmt w:val="decimal"/>
      <w:lvlText w:val="%1.%2.%3.%4.%5.%6.%7.%8.%9"/>
      <w:lvlJc w:val="left"/>
      <w:pPr>
        <w:tabs>
          <w:tab w:val="num" w:pos="10320"/>
        </w:tabs>
        <w:ind w:left="10320" w:hanging="1440"/>
      </w:pPr>
      <w:rPr>
        <w:rFonts w:hint="default"/>
      </w:rPr>
    </w:lvl>
  </w:abstractNum>
  <w:abstractNum w:abstractNumId="5" w15:restartNumberingAfterBreak="0">
    <w:nsid w:val="0F7F1F6F"/>
    <w:multiLevelType w:val="multilevel"/>
    <w:tmpl w:val="5464D70E"/>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1470"/>
        </w:tabs>
        <w:ind w:left="1470" w:hanging="360"/>
      </w:pPr>
      <w:rPr>
        <w:rFonts w:hint="default"/>
      </w:rPr>
    </w:lvl>
    <w:lvl w:ilvl="2">
      <w:start w:val="1"/>
      <w:numFmt w:val="decimal"/>
      <w:lvlText w:val="%1.%2.%3"/>
      <w:lvlJc w:val="left"/>
      <w:pPr>
        <w:tabs>
          <w:tab w:val="num" w:pos="2940"/>
        </w:tabs>
        <w:ind w:left="2940" w:hanging="720"/>
      </w:pPr>
      <w:rPr>
        <w:rFonts w:hint="default"/>
      </w:rPr>
    </w:lvl>
    <w:lvl w:ilvl="3">
      <w:start w:val="1"/>
      <w:numFmt w:val="decimal"/>
      <w:lvlText w:val="%1.%2.%3.%4"/>
      <w:lvlJc w:val="left"/>
      <w:pPr>
        <w:tabs>
          <w:tab w:val="num" w:pos="4410"/>
        </w:tabs>
        <w:ind w:left="4410" w:hanging="1080"/>
      </w:pPr>
      <w:rPr>
        <w:rFonts w:hint="default"/>
      </w:rPr>
    </w:lvl>
    <w:lvl w:ilvl="4">
      <w:start w:val="1"/>
      <w:numFmt w:val="decimal"/>
      <w:lvlText w:val="%1.%2.%3.%4.%5"/>
      <w:lvlJc w:val="left"/>
      <w:pPr>
        <w:tabs>
          <w:tab w:val="num" w:pos="5520"/>
        </w:tabs>
        <w:ind w:left="5520" w:hanging="1080"/>
      </w:pPr>
      <w:rPr>
        <w:rFonts w:hint="default"/>
      </w:rPr>
    </w:lvl>
    <w:lvl w:ilvl="5">
      <w:start w:val="1"/>
      <w:numFmt w:val="decimal"/>
      <w:lvlText w:val="%1.%2.%3.%4.%5.%6"/>
      <w:lvlJc w:val="left"/>
      <w:pPr>
        <w:tabs>
          <w:tab w:val="num" w:pos="6990"/>
        </w:tabs>
        <w:ind w:left="6990" w:hanging="1440"/>
      </w:pPr>
      <w:rPr>
        <w:rFonts w:hint="default"/>
      </w:rPr>
    </w:lvl>
    <w:lvl w:ilvl="6">
      <w:start w:val="1"/>
      <w:numFmt w:val="decimal"/>
      <w:lvlText w:val="%1.%2.%3.%4.%5.%6.%7"/>
      <w:lvlJc w:val="left"/>
      <w:pPr>
        <w:tabs>
          <w:tab w:val="num" w:pos="8100"/>
        </w:tabs>
        <w:ind w:left="8100" w:hanging="1440"/>
      </w:pPr>
      <w:rPr>
        <w:rFonts w:hint="default"/>
      </w:rPr>
    </w:lvl>
    <w:lvl w:ilvl="7">
      <w:start w:val="1"/>
      <w:numFmt w:val="decimal"/>
      <w:lvlText w:val="%1.%2.%3.%4.%5.%6.%7.%8"/>
      <w:lvlJc w:val="left"/>
      <w:pPr>
        <w:tabs>
          <w:tab w:val="num" w:pos="9570"/>
        </w:tabs>
        <w:ind w:left="9570" w:hanging="1800"/>
      </w:pPr>
      <w:rPr>
        <w:rFonts w:hint="default"/>
      </w:rPr>
    </w:lvl>
    <w:lvl w:ilvl="8">
      <w:start w:val="1"/>
      <w:numFmt w:val="decimal"/>
      <w:lvlText w:val="%1.%2.%3.%4.%5.%6.%7.%8.%9"/>
      <w:lvlJc w:val="left"/>
      <w:pPr>
        <w:tabs>
          <w:tab w:val="num" w:pos="10680"/>
        </w:tabs>
        <w:ind w:left="10680" w:hanging="1800"/>
      </w:pPr>
      <w:rPr>
        <w:rFonts w:hint="default"/>
      </w:rPr>
    </w:lvl>
  </w:abstractNum>
  <w:abstractNum w:abstractNumId="6" w15:restartNumberingAfterBreak="0">
    <w:nsid w:val="11441627"/>
    <w:multiLevelType w:val="multilevel"/>
    <w:tmpl w:val="FE883E8E"/>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810"/>
        </w:tabs>
        <w:ind w:left="810" w:hanging="45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2160"/>
        </w:tabs>
        <w:ind w:left="2160" w:hanging="1080"/>
      </w:pPr>
      <w:rPr>
        <w:rFonts w:hint="default"/>
      </w:rPr>
    </w:lvl>
    <w:lvl w:ilvl="4">
      <w:start w:val="1"/>
      <w:numFmt w:val="decimal"/>
      <w:isLgl/>
      <w:lvlText w:val="%1.%2.%3.%4.%5"/>
      <w:lvlJc w:val="left"/>
      <w:pPr>
        <w:tabs>
          <w:tab w:val="num" w:pos="2520"/>
        </w:tabs>
        <w:ind w:left="2520" w:hanging="1080"/>
      </w:pPr>
      <w:rPr>
        <w:rFonts w:hint="default"/>
      </w:rPr>
    </w:lvl>
    <w:lvl w:ilvl="5">
      <w:start w:val="1"/>
      <w:numFmt w:val="decimal"/>
      <w:isLgl/>
      <w:lvlText w:val="%1.%2.%3.%4.%5.%6"/>
      <w:lvlJc w:val="left"/>
      <w:pPr>
        <w:tabs>
          <w:tab w:val="num" w:pos="3240"/>
        </w:tabs>
        <w:ind w:left="3240" w:hanging="1440"/>
      </w:pPr>
      <w:rPr>
        <w:rFonts w:hint="default"/>
      </w:rPr>
    </w:lvl>
    <w:lvl w:ilvl="6">
      <w:start w:val="1"/>
      <w:numFmt w:val="decimal"/>
      <w:isLgl/>
      <w:lvlText w:val="%1.%2.%3.%4.%5.%6.%7"/>
      <w:lvlJc w:val="left"/>
      <w:pPr>
        <w:tabs>
          <w:tab w:val="num" w:pos="3600"/>
        </w:tabs>
        <w:ind w:left="3600" w:hanging="1440"/>
      </w:pPr>
      <w:rPr>
        <w:rFonts w:hint="default"/>
      </w:rPr>
    </w:lvl>
    <w:lvl w:ilvl="7">
      <w:start w:val="1"/>
      <w:numFmt w:val="decimal"/>
      <w:isLgl/>
      <w:lvlText w:val="%1.%2.%3.%4.%5.%6.%7.%8"/>
      <w:lvlJc w:val="left"/>
      <w:pPr>
        <w:tabs>
          <w:tab w:val="num" w:pos="4320"/>
        </w:tabs>
        <w:ind w:left="4320" w:hanging="1800"/>
      </w:pPr>
      <w:rPr>
        <w:rFonts w:hint="default"/>
      </w:rPr>
    </w:lvl>
    <w:lvl w:ilvl="8">
      <w:start w:val="1"/>
      <w:numFmt w:val="decimal"/>
      <w:isLgl/>
      <w:lvlText w:val="%1.%2.%3.%4.%5.%6.%7.%8.%9"/>
      <w:lvlJc w:val="left"/>
      <w:pPr>
        <w:tabs>
          <w:tab w:val="num" w:pos="4680"/>
        </w:tabs>
        <w:ind w:left="4680" w:hanging="1800"/>
      </w:pPr>
      <w:rPr>
        <w:rFonts w:hint="default"/>
      </w:rPr>
    </w:lvl>
  </w:abstractNum>
  <w:abstractNum w:abstractNumId="7" w15:restartNumberingAfterBreak="0">
    <w:nsid w:val="11784EB6"/>
    <w:multiLevelType w:val="hybridMultilevel"/>
    <w:tmpl w:val="AE9AE92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C73BBC"/>
    <w:multiLevelType w:val="hybridMultilevel"/>
    <w:tmpl w:val="A0DA4E1E"/>
    <w:lvl w:ilvl="0" w:tplc="608A2256">
      <w:start w:val="1"/>
      <w:numFmt w:val="lowerLetter"/>
      <w:lvlText w:val="%1)"/>
      <w:lvlJc w:val="left"/>
      <w:pPr>
        <w:ind w:left="720" w:hanging="360"/>
      </w:pPr>
      <w:rPr>
        <w:rFonts w:asciiTheme="minorHAnsi" w:eastAsia="Times New Roman" w:hAnsiTheme="minorHAnsi"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4D6537"/>
    <w:multiLevelType w:val="hybridMultilevel"/>
    <w:tmpl w:val="D31A156A"/>
    <w:lvl w:ilvl="0" w:tplc="8E48D07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19992B99"/>
    <w:multiLevelType w:val="hybridMultilevel"/>
    <w:tmpl w:val="6D001C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A9A4938"/>
    <w:multiLevelType w:val="hybridMultilevel"/>
    <w:tmpl w:val="0F745AF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B042B0F"/>
    <w:multiLevelType w:val="multilevel"/>
    <w:tmpl w:val="DE4A37EE"/>
    <w:lvl w:ilvl="0">
      <w:start w:val="1"/>
      <w:numFmt w:val="decimal"/>
      <w:pStyle w:val="Heading4"/>
      <w:lvlText w:val="%1"/>
      <w:lvlJc w:val="left"/>
      <w:pPr>
        <w:tabs>
          <w:tab w:val="num" w:pos="1080"/>
        </w:tabs>
        <w:ind w:left="1080" w:hanging="720"/>
      </w:pPr>
      <w:rPr>
        <w:rFonts w:hint="default"/>
      </w:rPr>
    </w:lvl>
    <w:lvl w:ilvl="1">
      <w:start w:val="1"/>
      <w:numFmt w:val="decimal"/>
      <w:isLgl/>
      <w:lvlText w:val="%1.%2"/>
      <w:lvlJc w:val="left"/>
      <w:pPr>
        <w:tabs>
          <w:tab w:val="num" w:pos="1500"/>
        </w:tabs>
        <w:ind w:left="1500" w:hanging="420"/>
      </w:pPr>
      <w:rPr>
        <w:rFonts w:hint="default"/>
      </w:rPr>
    </w:lvl>
    <w:lvl w:ilvl="2">
      <w:start w:val="1"/>
      <w:numFmt w:val="decimal"/>
      <w:isLgl/>
      <w:lvlText w:val="%1.%2.%3"/>
      <w:lvlJc w:val="left"/>
      <w:pPr>
        <w:tabs>
          <w:tab w:val="num" w:pos="2520"/>
        </w:tabs>
        <w:ind w:left="2520" w:hanging="720"/>
      </w:pPr>
      <w:rPr>
        <w:rFonts w:hint="default"/>
      </w:rPr>
    </w:lvl>
    <w:lvl w:ilvl="3">
      <w:start w:val="1"/>
      <w:numFmt w:val="decimal"/>
      <w:isLgl/>
      <w:lvlText w:val="%1.%2.%3.%4"/>
      <w:lvlJc w:val="left"/>
      <w:pPr>
        <w:tabs>
          <w:tab w:val="num" w:pos="3600"/>
        </w:tabs>
        <w:ind w:left="3600" w:hanging="1080"/>
      </w:pPr>
      <w:rPr>
        <w:rFonts w:hint="default"/>
      </w:rPr>
    </w:lvl>
    <w:lvl w:ilvl="4">
      <w:start w:val="1"/>
      <w:numFmt w:val="decimal"/>
      <w:isLgl/>
      <w:lvlText w:val="%1.%2.%3.%4.%5"/>
      <w:lvlJc w:val="left"/>
      <w:pPr>
        <w:tabs>
          <w:tab w:val="num" w:pos="4320"/>
        </w:tabs>
        <w:ind w:left="4320" w:hanging="1080"/>
      </w:pPr>
      <w:rPr>
        <w:rFonts w:hint="default"/>
      </w:rPr>
    </w:lvl>
    <w:lvl w:ilvl="5">
      <w:start w:val="1"/>
      <w:numFmt w:val="decimal"/>
      <w:isLgl/>
      <w:lvlText w:val="%1.%2.%3.%4.%5.%6"/>
      <w:lvlJc w:val="left"/>
      <w:pPr>
        <w:tabs>
          <w:tab w:val="num" w:pos="5400"/>
        </w:tabs>
        <w:ind w:left="5400" w:hanging="1440"/>
      </w:pPr>
      <w:rPr>
        <w:rFonts w:hint="default"/>
      </w:rPr>
    </w:lvl>
    <w:lvl w:ilvl="6">
      <w:start w:val="1"/>
      <w:numFmt w:val="decimal"/>
      <w:isLgl/>
      <w:lvlText w:val="%1.%2.%3.%4.%5.%6.%7"/>
      <w:lvlJc w:val="left"/>
      <w:pPr>
        <w:tabs>
          <w:tab w:val="num" w:pos="6120"/>
        </w:tabs>
        <w:ind w:left="6120" w:hanging="1440"/>
      </w:pPr>
      <w:rPr>
        <w:rFonts w:hint="default"/>
      </w:rPr>
    </w:lvl>
    <w:lvl w:ilvl="7">
      <w:start w:val="1"/>
      <w:numFmt w:val="decimal"/>
      <w:isLgl/>
      <w:lvlText w:val="%1.%2.%3.%4.%5.%6.%7.%8"/>
      <w:lvlJc w:val="left"/>
      <w:pPr>
        <w:tabs>
          <w:tab w:val="num" w:pos="7200"/>
        </w:tabs>
        <w:ind w:left="7200" w:hanging="1800"/>
      </w:pPr>
      <w:rPr>
        <w:rFonts w:hint="default"/>
      </w:rPr>
    </w:lvl>
    <w:lvl w:ilvl="8">
      <w:start w:val="1"/>
      <w:numFmt w:val="decimal"/>
      <w:isLgl/>
      <w:lvlText w:val="%1.%2.%3.%4.%5.%6.%7.%8.%9"/>
      <w:lvlJc w:val="left"/>
      <w:pPr>
        <w:tabs>
          <w:tab w:val="num" w:pos="7920"/>
        </w:tabs>
        <w:ind w:left="7920" w:hanging="1800"/>
      </w:pPr>
      <w:rPr>
        <w:rFonts w:hint="default"/>
      </w:rPr>
    </w:lvl>
  </w:abstractNum>
  <w:abstractNum w:abstractNumId="13" w15:restartNumberingAfterBreak="0">
    <w:nsid w:val="1C581641"/>
    <w:multiLevelType w:val="hybridMultilevel"/>
    <w:tmpl w:val="6B342A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5531460"/>
    <w:multiLevelType w:val="hybridMultilevel"/>
    <w:tmpl w:val="C46C07A2"/>
    <w:lvl w:ilvl="0" w:tplc="199A7160">
      <w:start w:val="1"/>
      <w:numFmt w:val="lowerLetter"/>
      <w:lvlText w:val="%1)"/>
      <w:lvlJc w:val="left"/>
      <w:pPr>
        <w:ind w:left="720" w:hanging="360"/>
      </w:pPr>
      <w:rPr>
        <w:rFonts w:asciiTheme="minorHAnsi" w:eastAsia="Times New Roman" w:hAnsiTheme="minorHAnsi"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59E68C7"/>
    <w:multiLevelType w:val="hybridMultilevel"/>
    <w:tmpl w:val="ACD04208"/>
    <w:lvl w:ilvl="0" w:tplc="E6C224A8">
      <w:start w:val="1"/>
      <w:numFmt w:val="upperLetter"/>
      <w:lvlText w:val="%1)"/>
      <w:lvlJc w:val="left"/>
      <w:pPr>
        <w:ind w:left="720" w:hanging="360"/>
      </w:pPr>
      <w:rPr>
        <w:rFonts w:ascii="Times New Roman" w:hAnsi="Times New Roman" w:cs="Times New Roman"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5F610D1"/>
    <w:multiLevelType w:val="hybridMultilevel"/>
    <w:tmpl w:val="0F745AF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93060F4"/>
    <w:multiLevelType w:val="hybridMultilevel"/>
    <w:tmpl w:val="DA661EE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D671193"/>
    <w:multiLevelType w:val="hybridMultilevel"/>
    <w:tmpl w:val="F91ADD6A"/>
    <w:lvl w:ilvl="0" w:tplc="08090019">
      <w:start w:val="1"/>
      <w:numFmt w:val="lowerLetter"/>
      <w:lvlText w:val="%1."/>
      <w:lvlJc w:val="left"/>
      <w:pPr>
        <w:ind w:left="720" w:hanging="360"/>
      </w:pPr>
      <w:rPr>
        <w:rFonts w:ascii="Times New Roman" w:hAnsi="Times New Roman" w:cs="Times New Roman"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AAB6282"/>
    <w:multiLevelType w:val="hybridMultilevel"/>
    <w:tmpl w:val="DB32BA3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CF7020B"/>
    <w:multiLevelType w:val="hybridMultilevel"/>
    <w:tmpl w:val="1BA4B2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E410980"/>
    <w:multiLevelType w:val="hybridMultilevel"/>
    <w:tmpl w:val="6E04EE0E"/>
    <w:lvl w:ilvl="0" w:tplc="123CF556">
      <w:start w:val="1"/>
      <w:numFmt w:val="lowerLetter"/>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0746CA4"/>
    <w:multiLevelType w:val="hybridMultilevel"/>
    <w:tmpl w:val="3E32974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455B7F7E"/>
    <w:multiLevelType w:val="hybridMultilevel"/>
    <w:tmpl w:val="7F7887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8411E9D"/>
    <w:multiLevelType w:val="hybridMultilevel"/>
    <w:tmpl w:val="6D40AF9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F901A08"/>
    <w:multiLevelType w:val="hybridMultilevel"/>
    <w:tmpl w:val="F388372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513114E"/>
    <w:multiLevelType w:val="hybridMultilevel"/>
    <w:tmpl w:val="24DA12A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7884250"/>
    <w:multiLevelType w:val="hybridMultilevel"/>
    <w:tmpl w:val="E336221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8A279D2"/>
    <w:multiLevelType w:val="hybridMultilevel"/>
    <w:tmpl w:val="DC0C30A2"/>
    <w:lvl w:ilvl="0" w:tplc="FF0E83F6">
      <w:start w:val="1"/>
      <w:numFmt w:val="lowerLetter"/>
      <w:lvlText w:val="%1)"/>
      <w:lvlJc w:val="left"/>
      <w:pPr>
        <w:ind w:left="72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70E403A"/>
    <w:multiLevelType w:val="hybridMultilevel"/>
    <w:tmpl w:val="C3CC0A1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8DC7BA3"/>
    <w:multiLevelType w:val="hybridMultilevel"/>
    <w:tmpl w:val="242C19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CA00298"/>
    <w:multiLevelType w:val="hybridMultilevel"/>
    <w:tmpl w:val="D824861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06E0BB2"/>
    <w:multiLevelType w:val="hybridMultilevel"/>
    <w:tmpl w:val="BDCCF1A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3F014AB"/>
    <w:multiLevelType w:val="hybridMultilevel"/>
    <w:tmpl w:val="496C49E2"/>
    <w:lvl w:ilvl="0" w:tplc="0409000F">
      <w:start w:val="8"/>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B095F2D"/>
    <w:multiLevelType w:val="hybridMultilevel"/>
    <w:tmpl w:val="DA9892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12"/>
  </w:num>
  <w:num w:numId="3">
    <w:abstractNumId w:val="12"/>
  </w:num>
  <w:num w:numId="4">
    <w:abstractNumId w:val="12"/>
    <w:lvlOverride w:ilvl="0">
      <w:startOverride w:val="5"/>
    </w:lvlOverride>
    <w:lvlOverride w:ilvl="1">
      <w:startOverride w:val="1"/>
    </w:lvlOverride>
  </w:num>
  <w:num w:numId="5">
    <w:abstractNumId w:val="4"/>
  </w:num>
  <w:num w:numId="6">
    <w:abstractNumId w:val="5"/>
  </w:num>
  <w:num w:numId="7">
    <w:abstractNumId w:val="12"/>
    <w:lvlOverride w:ilvl="0">
      <w:startOverride w:val="6"/>
    </w:lvlOverride>
    <w:lvlOverride w:ilvl="1">
      <w:startOverride w:val="2"/>
    </w:lvlOverride>
  </w:num>
  <w:num w:numId="8">
    <w:abstractNumId w:val="6"/>
  </w:num>
  <w:num w:numId="9">
    <w:abstractNumId w:val="0"/>
  </w:num>
  <w:num w:numId="10">
    <w:abstractNumId w:val="33"/>
  </w:num>
  <w:num w:numId="11">
    <w:abstractNumId w:val="22"/>
  </w:num>
  <w:num w:numId="12">
    <w:abstractNumId w:val="31"/>
  </w:num>
  <w:num w:numId="13">
    <w:abstractNumId w:val="25"/>
  </w:num>
  <w:num w:numId="14">
    <w:abstractNumId w:val="3"/>
  </w:num>
  <w:num w:numId="15">
    <w:abstractNumId w:val="23"/>
  </w:num>
  <w:num w:numId="16">
    <w:abstractNumId w:val="1"/>
  </w:num>
  <w:num w:numId="17">
    <w:abstractNumId w:val="11"/>
  </w:num>
  <w:num w:numId="18">
    <w:abstractNumId w:val="13"/>
  </w:num>
  <w:num w:numId="19">
    <w:abstractNumId w:val="17"/>
  </w:num>
  <w:num w:numId="20">
    <w:abstractNumId w:val="19"/>
  </w:num>
  <w:num w:numId="21">
    <w:abstractNumId w:val="26"/>
  </w:num>
  <w:num w:numId="22">
    <w:abstractNumId w:val="2"/>
  </w:num>
  <w:num w:numId="23">
    <w:abstractNumId w:val="9"/>
  </w:num>
  <w:num w:numId="24">
    <w:abstractNumId w:val="15"/>
  </w:num>
  <w:num w:numId="25">
    <w:abstractNumId w:val="27"/>
  </w:num>
  <w:num w:numId="26">
    <w:abstractNumId w:val="28"/>
  </w:num>
  <w:num w:numId="27">
    <w:abstractNumId w:val="18"/>
  </w:num>
  <w:num w:numId="28">
    <w:abstractNumId w:val="30"/>
  </w:num>
  <w:num w:numId="29">
    <w:abstractNumId w:val="16"/>
  </w:num>
  <w:num w:numId="30">
    <w:abstractNumId w:val="24"/>
  </w:num>
  <w:num w:numId="31">
    <w:abstractNumId w:val="34"/>
  </w:num>
  <w:num w:numId="32">
    <w:abstractNumId w:val="20"/>
  </w:num>
  <w:num w:numId="33">
    <w:abstractNumId w:val="21"/>
  </w:num>
  <w:num w:numId="34">
    <w:abstractNumId w:val="7"/>
  </w:num>
  <w:num w:numId="35">
    <w:abstractNumId w:val="29"/>
  </w:num>
  <w:num w:numId="36">
    <w:abstractNumId w:val="8"/>
  </w:num>
  <w:num w:numId="37">
    <w:abstractNumId w:val="14"/>
  </w:num>
  <w:num w:numId="38">
    <w:abstractNumId w:val="10"/>
  </w:num>
  <w:num w:numId="3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proofState w:spelling="clean" w:grammar="clean"/>
  <w:defaultTabStop w:val="720"/>
  <w:drawingGridHorizontalSpacing w:val="181"/>
  <w:drawingGridVerticalSpacing w:val="181"/>
  <w:displayHorizontalDrawingGridEvery w:val="0"/>
  <w:displayVerticalDrawingGridEvery w:val="0"/>
  <w:doNotUseMarginsForDrawingGridOrigin/>
  <w:drawingGridVerticalOrigin w:val="198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895"/>
    <w:rsid w:val="00013041"/>
    <w:rsid w:val="00015B0E"/>
    <w:rsid w:val="000171E2"/>
    <w:rsid w:val="000266DC"/>
    <w:rsid w:val="0003480D"/>
    <w:rsid w:val="00040E39"/>
    <w:rsid w:val="00047E02"/>
    <w:rsid w:val="000579FA"/>
    <w:rsid w:val="00067675"/>
    <w:rsid w:val="00067E78"/>
    <w:rsid w:val="000713EF"/>
    <w:rsid w:val="00073454"/>
    <w:rsid w:val="0007547A"/>
    <w:rsid w:val="0008335C"/>
    <w:rsid w:val="000A0132"/>
    <w:rsid w:val="000A1807"/>
    <w:rsid w:val="000C00EC"/>
    <w:rsid w:val="000C23DD"/>
    <w:rsid w:val="000D10EC"/>
    <w:rsid w:val="000D601A"/>
    <w:rsid w:val="000E72B5"/>
    <w:rsid w:val="000F1037"/>
    <w:rsid w:val="000F1B76"/>
    <w:rsid w:val="00103065"/>
    <w:rsid w:val="00125144"/>
    <w:rsid w:val="001602B8"/>
    <w:rsid w:val="001844D1"/>
    <w:rsid w:val="00184A3B"/>
    <w:rsid w:val="001B59D0"/>
    <w:rsid w:val="001E529D"/>
    <w:rsid w:val="00200989"/>
    <w:rsid w:val="00220832"/>
    <w:rsid w:val="00254845"/>
    <w:rsid w:val="00260543"/>
    <w:rsid w:val="002718EF"/>
    <w:rsid w:val="00282741"/>
    <w:rsid w:val="002A0887"/>
    <w:rsid w:val="002B2ACE"/>
    <w:rsid w:val="002C48C2"/>
    <w:rsid w:val="002D3326"/>
    <w:rsid w:val="002E10FA"/>
    <w:rsid w:val="002F2953"/>
    <w:rsid w:val="002F5616"/>
    <w:rsid w:val="00300F81"/>
    <w:rsid w:val="0030335F"/>
    <w:rsid w:val="003078E7"/>
    <w:rsid w:val="003147D4"/>
    <w:rsid w:val="003245BA"/>
    <w:rsid w:val="00324882"/>
    <w:rsid w:val="00333B5A"/>
    <w:rsid w:val="003469EE"/>
    <w:rsid w:val="00347A17"/>
    <w:rsid w:val="00373685"/>
    <w:rsid w:val="00387A5F"/>
    <w:rsid w:val="00393DE8"/>
    <w:rsid w:val="003955C2"/>
    <w:rsid w:val="003B5D59"/>
    <w:rsid w:val="003D007D"/>
    <w:rsid w:val="003D300B"/>
    <w:rsid w:val="00406228"/>
    <w:rsid w:val="00423667"/>
    <w:rsid w:val="00444612"/>
    <w:rsid w:val="00450686"/>
    <w:rsid w:val="0046101E"/>
    <w:rsid w:val="00465DB0"/>
    <w:rsid w:val="004746A3"/>
    <w:rsid w:val="004A0F07"/>
    <w:rsid w:val="004B0E11"/>
    <w:rsid w:val="004B4282"/>
    <w:rsid w:val="004B4CFB"/>
    <w:rsid w:val="004C2D62"/>
    <w:rsid w:val="004C604D"/>
    <w:rsid w:val="004C6FEC"/>
    <w:rsid w:val="004C7D32"/>
    <w:rsid w:val="004C7E9B"/>
    <w:rsid w:val="004D389C"/>
    <w:rsid w:val="004E4918"/>
    <w:rsid w:val="00522A5E"/>
    <w:rsid w:val="00530B32"/>
    <w:rsid w:val="00532CE9"/>
    <w:rsid w:val="00534E27"/>
    <w:rsid w:val="005378DD"/>
    <w:rsid w:val="00543BC8"/>
    <w:rsid w:val="00563C50"/>
    <w:rsid w:val="00566FC0"/>
    <w:rsid w:val="00577CCC"/>
    <w:rsid w:val="00581810"/>
    <w:rsid w:val="00583B05"/>
    <w:rsid w:val="0059121C"/>
    <w:rsid w:val="005A5E99"/>
    <w:rsid w:val="005A6DF2"/>
    <w:rsid w:val="005B012E"/>
    <w:rsid w:val="005B482F"/>
    <w:rsid w:val="005C73CD"/>
    <w:rsid w:val="005F06BE"/>
    <w:rsid w:val="0060268E"/>
    <w:rsid w:val="006135F0"/>
    <w:rsid w:val="0061389C"/>
    <w:rsid w:val="00615973"/>
    <w:rsid w:val="0064318C"/>
    <w:rsid w:val="0064382A"/>
    <w:rsid w:val="00660A4E"/>
    <w:rsid w:val="00661101"/>
    <w:rsid w:val="00665AF4"/>
    <w:rsid w:val="00680085"/>
    <w:rsid w:val="00682D98"/>
    <w:rsid w:val="006841D9"/>
    <w:rsid w:val="00691E31"/>
    <w:rsid w:val="006945C7"/>
    <w:rsid w:val="00695725"/>
    <w:rsid w:val="006B77CB"/>
    <w:rsid w:val="006D60E7"/>
    <w:rsid w:val="006E70F9"/>
    <w:rsid w:val="007056EE"/>
    <w:rsid w:val="00716296"/>
    <w:rsid w:val="007222C5"/>
    <w:rsid w:val="00722956"/>
    <w:rsid w:val="007408A9"/>
    <w:rsid w:val="00762BC8"/>
    <w:rsid w:val="00763C67"/>
    <w:rsid w:val="007676A9"/>
    <w:rsid w:val="007704D7"/>
    <w:rsid w:val="007725E3"/>
    <w:rsid w:val="007737A2"/>
    <w:rsid w:val="00782795"/>
    <w:rsid w:val="00787A62"/>
    <w:rsid w:val="00790A3E"/>
    <w:rsid w:val="007A32ED"/>
    <w:rsid w:val="007C1D9F"/>
    <w:rsid w:val="007E031B"/>
    <w:rsid w:val="007E694B"/>
    <w:rsid w:val="00800459"/>
    <w:rsid w:val="008005E3"/>
    <w:rsid w:val="00802D38"/>
    <w:rsid w:val="008216AC"/>
    <w:rsid w:val="00831BFA"/>
    <w:rsid w:val="0085615C"/>
    <w:rsid w:val="00857EA6"/>
    <w:rsid w:val="0086601E"/>
    <w:rsid w:val="00870424"/>
    <w:rsid w:val="008830C4"/>
    <w:rsid w:val="0089760C"/>
    <w:rsid w:val="008A43C2"/>
    <w:rsid w:val="008B040D"/>
    <w:rsid w:val="008C4666"/>
    <w:rsid w:val="008D57A0"/>
    <w:rsid w:val="008D7F19"/>
    <w:rsid w:val="008F1DC1"/>
    <w:rsid w:val="008F2AC8"/>
    <w:rsid w:val="0090346B"/>
    <w:rsid w:val="00906585"/>
    <w:rsid w:val="009159D5"/>
    <w:rsid w:val="00917AB6"/>
    <w:rsid w:val="00920C78"/>
    <w:rsid w:val="00926FC4"/>
    <w:rsid w:val="00931D9B"/>
    <w:rsid w:val="009471EF"/>
    <w:rsid w:val="00947895"/>
    <w:rsid w:val="009661C8"/>
    <w:rsid w:val="00972FCA"/>
    <w:rsid w:val="00974B8F"/>
    <w:rsid w:val="00976D20"/>
    <w:rsid w:val="00982B82"/>
    <w:rsid w:val="00982F1F"/>
    <w:rsid w:val="00991866"/>
    <w:rsid w:val="00993CFD"/>
    <w:rsid w:val="00997954"/>
    <w:rsid w:val="009A58E3"/>
    <w:rsid w:val="009A7D6C"/>
    <w:rsid w:val="009C64A9"/>
    <w:rsid w:val="009D067D"/>
    <w:rsid w:val="009F4E25"/>
    <w:rsid w:val="00A067AB"/>
    <w:rsid w:val="00A109CC"/>
    <w:rsid w:val="00A3396B"/>
    <w:rsid w:val="00A34D9A"/>
    <w:rsid w:val="00A350B7"/>
    <w:rsid w:val="00A50D99"/>
    <w:rsid w:val="00A55D1B"/>
    <w:rsid w:val="00A72400"/>
    <w:rsid w:val="00A76702"/>
    <w:rsid w:val="00A862F1"/>
    <w:rsid w:val="00A95738"/>
    <w:rsid w:val="00AB37C4"/>
    <w:rsid w:val="00AB5282"/>
    <w:rsid w:val="00AC4EC7"/>
    <w:rsid w:val="00AC7187"/>
    <w:rsid w:val="00AD4F35"/>
    <w:rsid w:val="00AE0185"/>
    <w:rsid w:val="00AE7DED"/>
    <w:rsid w:val="00AF4DA6"/>
    <w:rsid w:val="00B21827"/>
    <w:rsid w:val="00B41E08"/>
    <w:rsid w:val="00B4242D"/>
    <w:rsid w:val="00B4479E"/>
    <w:rsid w:val="00B45643"/>
    <w:rsid w:val="00B64C44"/>
    <w:rsid w:val="00B666B2"/>
    <w:rsid w:val="00B964C7"/>
    <w:rsid w:val="00BA2E5B"/>
    <w:rsid w:val="00BA5973"/>
    <w:rsid w:val="00BA7804"/>
    <w:rsid w:val="00BC5497"/>
    <w:rsid w:val="00BD6DD4"/>
    <w:rsid w:val="00BE4091"/>
    <w:rsid w:val="00BE5B8B"/>
    <w:rsid w:val="00BF3300"/>
    <w:rsid w:val="00BF42D1"/>
    <w:rsid w:val="00BF776A"/>
    <w:rsid w:val="00C02AEB"/>
    <w:rsid w:val="00C0335B"/>
    <w:rsid w:val="00C03BD9"/>
    <w:rsid w:val="00C04149"/>
    <w:rsid w:val="00C0448A"/>
    <w:rsid w:val="00C23747"/>
    <w:rsid w:val="00C27723"/>
    <w:rsid w:val="00C30470"/>
    <w:rsid w:val="00C30C67"/>
    <w:rsid w:val="00C34462"/>
    <w:rsid w:val="00C34CC0"/>
    <w:rsid w:val="00C43AF8"/>
    <w:rsid w:val="00C451A9"/>
    <w:rsid w:val="00C543DC"/>
    <w:rsid w:val="00C61FA4"/>
    <w:rsid w:val="00C62668"/>
    <w:rsid w:val="00C7029B"/>
    <w:rsid w:val="00CA284E"/>
    <w:rsid w:val="00CC5136"/>
    <w:rsid w:val="00D0471C"/>
    <w:rsid w:val="00D07903"/>
    <w:rsid w:val="00D41FE0"/>
    <w:rsid w:val="00D45CF1"/>
    <w:rsid w:val="00D56793"/>
    <w:rsid w:val="00D66127"/>
    <w:rsid w:val="00D7476B"/>
    <w:rsid w:val="00D74EDB"/>
    <w:rsid w:val="00D81F0D"/>
    <w:rsid w:val="00D850AA"/>
    <w:rsid w:val="00D9224C"/>
    <w:rsid w:val="00DA277F"/>
    <w:rsid w:val="00DA29F8"/>
    <w:rsid w:val="00DB0EFE"/>
    <w:rsid w:val="00DB2917"/>
    <w:rsid w:val="00DC1AC0"/>
    <w:rsid w:val="00DC6493"/>
    <w:rsid w:val="00DC6E65"/>
    <w:rsid w:val="00DD7B45"/>
    <w:rsid w:val="00DF38F1"/>
    <w:rsid w:val="00E05721"/>
    <w:rsid w:val="00E0762C"/>
    <w:rsid w:val="00E13652"/>
    <w:rsid w:val="00E15E74"/>
    <w:rsid w:val="00E209C4"/>
    <w:rsid w:val="00E32668"/>
    <w:rsid w:val="00E41D14"/>
    <w:rsid w:val="00E52913"/>
    <w:rsid w:val="00E54F78"/>
    <w:rsid w:val="00E6332B"/>
    <w:rsid w:val="00E81735"/>
    <w:rsid w:val="00EA6EDB"/>
    <w:rsid w:val="00EB3C39"/>
    <w:rsid w:val="00EC24E3"/>
    <w:rsid w:val="00EE62F0"/>
    <w:rsid w:val="00EF3F65"/>
    <w:rsid w:val="00F004A6"/>
    <w:rsid w:val="00F00A54"/>
    <w:rsid w:val="00F15198"/>
    <w:rsid w:val="00F22BE1"/>
    <w:rsid w:val="00F361E0"/>
    <w:rsid w:val="00F36B67"/>
    <w:rsid w:val="00F653DB"/>
    <w:rsid w:val="00F71238"/>
    <w:rsid w:val="00F81977"/>
    <w:rsid w:val="00F82934"/>
    <w:rsid w:val="00F91C48"/>
    <w:rsid w:val="00F953BD"/>
    <w:rsid w:val="00FB0114"/>
    <w:rsid w:val="00FB5EF8"/>
    <w:rsid w:val="00FC606E"/>
    <w:rsid w:val="00FC69A5"/>
    <w:rsid w:val="00FD0AAC"/>
    <w:rsid w:val="00FD51FF"/>
    <w:rsid w:val="00FE4945"/>
    <w:rsid w:val="00FE5D12"/>
    <w:rsid w:val="00FE688A"/>
    <w:rsid w:val="00FF75D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E6CEF1"/>
  <w15:docId w15:val="{D5BC49D4-2CB7-DC48-8CE9-BB5C24117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Normal"/>
    <w:next w:val="Normal"/>
    <w:qFormat/>
    <w:pPr>
      <w:keepNext/>
      <w:outlineLvl w:val="0"/>
    </w:pPr>
    <w:rPr>
      <w:rFonts w:ascii="Arial" w:hAnsi="Arial"/>
      <w:sz w:val="24"/>
    </w:rPr>
  </w:style>
  <w:style w:type="paragraph" w:styleId="Heading2">
    <w:name w:val="heading 2"/>
    <w:basedOn w:val="Normal"/>
    <w:next w:val="Normal"/>
    <w:qFormat/>
    <w:pPr>
      <w:keepNext/>
      <w:jc w:val="center"/>
      <w:outlineLvl w:val="1"/>
    </w:pPr>
    <w:rPr>
      <w:rFonts w:ascii="Arial" w:hAnsi="Arial"/>
      <w:b/>
      <w:sz w:val="28"/>
    </w:rPr>
  </w:style>
  <w:style w:type="paragraph" w:styleId="Heading3">
    <w:name w:val="heading 3"/>
    <w:basedOn w:val="Normal"/>
    <w:next w:val="Normal"/>
    <w:qFormat/>
    <w:pPr>
      <w:keepNext/>
      <w:outlineLvl w:val="2"/>
    </w:pPr>
    <w:rPr>
      <w:rFonts w:ascii="Arial" w:hAnsi="Arial"/>
      <w:i/>
      <w:sz w:val="24"/>
    </w:rPr>
  </w:style>
  <w:style w:type="paragraph" w:styleId="Heading4">
    <w:name w:val="heading 4"/>
    <w:basedOn w:val="Normal"/>
    <w:next w:val="Normal"/>
    <w:qFormat/>
    <w:pPr>
      <w:keepNext/>
      <w:numPr>
        <w:numId w:val="1"/>
      </w:numPr>
      <w:outlineLvl w:val="3"/>
    </w:pPr>
    <w:rPr>
      <w:rFonts w:ascii="Arial" w:hAnsi="Arial"/>
      <w:b/>
      <w:sz w:val="24"/>
    </w:rPr>
  </w:style>
  <w:style w:type="paragraph" w:styleId="Heading5">
    <w:name w:val="heading 5"/>
    <w:basedOn w:val="Normal"/>
    <w:next w:val="Normal"/>
    <w:qFormat/>
    <w:pPr>
      <w:keepNext/>
      <w:ind w:left="1080"/>
      <w:outlineLvl w:val="4"/>
    </w:pPr>
    <w:rPr>
      <w:rFonts w:ascii="Arial" w:hAnsi="Arial"/>
      <w:sz w:val="24"/>
    </w:rPr>
  </w:style>
  <w:style w:type="paragraph" w:styleId="Heading6">
    <w:name w:val="heading 6"/>
    <w:basedOn w:val="Normal"/>
    <w:next w:val="Normal"/>
    <w:qFormat/>
    <w:pPr>
      <w:keepNext/>
      <w:ind w:left="360"/>
      <w:outlineLvl w:val="5"/>
    </w:pPr>
    <w:rPr>
      <w:rFonts w:ascii="Arial" w:hAnsi="Arial"/>
      <w:b/>
      <w:sz w:val="24"/>
    </w:rPr>
  </w:style>
  <w:style w:type="paragraph" w:styleId="Heading7">
    <w:name w:val="heading 7"/>
    <w:basedOn w:val="Normal"/>
    <w:next w:val="Normal"/>
    <w:qFormat/>
    <w:pPr>
      <w:keepNext/>
      <w:ind w:left="360"/>
      <w:outlineLvl w:val="6"/>
    </w:pPr>
    <w:rPr>
      <w:rFonts w:ascii="Arial" w:hAnsi="Arial"/>
      <w:sz w:val="24"/>
    </w:rPr>
  </w:style>
  <w:style w:type="paragraph" w:styleId="Heading8">
    <w:name w:val="heading 8"/>
    <w:basedOn w:val="Normal"/>
    <w:next w:val="Normal"/>
    <w:qFormat/>
    <w:pPr>
      <w:keepNext/>
      <w:ind w:left="465"/>
      <w:outlineLvl w:val="7"/>
    </w:pPr>
    <w:rPr>
      <w:rFonts w:ascii="Arial" w:hAnsi="Arial"/>
      <w:b/>
      <w:sz w:val="24"/>
    </w:rPr>
  </w:style>
  <w:style w:type="paragraph" w:styleId="Heading9">
    <w:name w:val="heading 9"/>
    <w:basedOn w:val="Normal"/>
    <w:next w:val="Normal"/>
    <w:qFormat/>
    <w:pPr>
      <w:keepNext/>
      <w:ind w:left="426"/>
      <w:outlineLvl w:val="8"/>
    </w:pPr>
    <w:rPr>
      <w:rFonts w:ascii="Arial" w:hAnsi="Arial"/>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rFonts w:ascii="Arial" w:hAnsi="Arial"/>
      <w:sz w:val="24"/>
    </w:rPr>
  </w:style>
  <w:style w:type="paragraph" w:styleId="BodyTextIndent">
    <w:name w:val="Body Text Indent"/>
    <w:basedOn w:val="Normal"/>
    <w:semiHidden/>
    <w:pPr>
      <w:ind w:left="1080"/>
    </w:pPr>
    <w:rPr>
      <w:rFonts w:ascii="Arial" w:hAnsi="Arial"/>
      <w:sz w:val="24"/>
    </w:rPr>
  </w:style>
  <w:style w:type="paragraph" w:styleId="BodyTextIndent2">
    <w:name w:val="Body Text Indent 2"/>
    <w:basedOn w:val="Normal"/>
    <w:semiHidden/>
    <w:pPr>
      <w:ind w:left="465"/>
    </w:pPr>
    <w:rPr>
      <w:rFonts w:ascii="Arial" w:hAnsi="Arial"/>
      <w:sz w:val="24"/>
    </w:rPr>
  </w:style>
  <w:style w:type="paragraph" w:styleId="BodyTextIndent3">
    <w:name w:val="Body Text Indent 3"/>
    <w:basedOn w:val="Normal"/>
    <w:semiHidden/>
    <w:pPr>
      <w:ind w:left="360"/>
    </w:pPr>
    <w:rPr>
      <w:rFonts w:ascii="Arial" w:hAnsi="Arial"/>
      <w:color w:val="800000"/>
      <w:sz w:val="24"/>
    </w:rPr>
  </w:style>
  <w:style w:type="paragraph" w:styleId="BodyText2">
    <w:name w:val="Body Text 2"/>
    <w:basedOn w:val="Normal"/>
    <w:semiHidden/>
    <w:rPr>
      <w:rFonts w:ascii="Arial" w:hAnsi="Arial"/>
      <w:color w:val="800000"/>
      <w:sz w:val="24"/>
    </w:rPr>
  </w:style>
  <w:style w:type="paragraph" w:styleId="PlainText">
    <w:name w:val="Plain Text"/>
    <w:basedOn w:val="Normal"/>
    <w:semiHidden/>
    <w:rPr>
      <w:rFonts w:ascii="Courier New" w:hAnsi="Courier New"/>
    </w:rPr>
  </w:style>
  <w:style w:type="paragraph" w:styleId="ListParagraph">
    <w:name w:val="List Paragraph"/>
    <w:basedOn w:val="Normal"/>
    <w:uiPriority w:val="34"/>
    <w:qFormat/>
    <w:rsid w:val="000579FA"/>
    <w:pPr>
      <w:ind w:left="720"/>
      <w:contextualSpacing/>
    </w:pPr>
  </w:style>
  <w:style w:type="paragraph" w:styleId="BalloonText">
    <w:name w:val="Balloon Text"/>
    <w:basedOn w:val="Normal"/>
    <w:link w:val="BalloonTextChar"/>
    <w:uiPriority w:val="99"/>
    <w:semiHidden/>
    <w:unhideWhenUsed/>
    <w:rsid w:val="00DC6E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6E65"/>
    <w:rPr>
      <w:rFonts w:ascii="Segoe UI" w:hAnsi="Segoe UI" w:cs="Segoe UI"/>
      <w:sz w:val="18"/>
      <w:szCs w:val="18"/>
      <w:lang w:eastAsia="en-US"/>
    </w:rPr>
  </w:style>
  <w:style w:type="paragraph" w:customStyle="1" w:styleId="Normal1">
    <w:name w:val="Normal1"/>
    <w:rsid w:val="0061389C"/>
    <w:pPr>
      <w:widowControl w:val="0"/>
    </w:pPr>
    <w:rPr>
      <w:rFonts w:ascii="Calibri" w:hAnsi="Calibri"/>
      <w:color w:val="00000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9821376">
      <w:bodyDiv w:val="1"/>
      <w:marLeft w:val="0"/>
      <w:marRight w:val="0"/>
      <w:marTop w:val="0"/>
      <w:marBottom w:val="0"/>
      <w:divBdr>
        <w:top w:val="none" w:sz="0" w:space="0" w:color="auto"/>
        <w:left w:val="none" w:sz="0" w:space="0" w:color="auto"/>
        <w:bottom w:val="none" w:sz="0" w:space="0" w:color="auto"/>
        <w:right w:val="none" w:sz="0" w:space="0" w:color="auto"/>
      </w:divBdr>
    </w:div>
    <w:div w:id="535044298">
      <w:bodyDiv w:val="1"/>
      <w:marLeft w:val="0"/>
      <w:marRight w:val="0"/>
      <w:marTop w:val="0"/>
      <w:marBottom w:val="0"/>
      <w:divBdr>
        <w:top w:val="none" w:sz="0" w:space="0" w:color="auto"/>
        <w:left w:val="none" w:sz="0" w:space="0" w:color="auto"/>
        <w:bottom w:val="none" w:sz="0" w:space="0" w:color="auto"/>
        <w:right w:val="none" w:sz="0" w:space="0" w:color="auto"/>
      </w:divBdr>
      <w:divsChild>
        <w:div w:id="1129476882">
          <w:marLeft w:val="0"/>
          <w:marRight w:val="0"/>
          <w:marTop w:val="0"/>
          <w:marBottom w:val="0"/>
          <w:divBdr>
            <w:top w:val="none" w:sz="0" w:space="0" w:color="auto"/>
            <w:left w:val="none" w:sz="0" w:space="0" w:color="auto"/>
            <w:bottom w:val="none" w:sz="0" w:space="0" w:color="auto"/>
            <w:right w:val="none" w:sz="0" w:space="0" w:color="auto"/>
          </w:divBdr>
        </w:div>
        <w:div w:id="307246338">
          <w:marLeft w:val="0"/>
          <w:marRight w:val="0"/>
          <w:marTop w:val="0"/>
          <w:marBottom w:val="0"/>
          <w:divBdr>
            <w:top w:val="none" w:sz="0" w:space="0" w:color="auto"/>
            <w:left w:val="none" w:sz="0" w:space="0" w:color="auto"/>
            <w:bottom w:val="none" w:sz="0" w:space="0" w:color="auto"/>
            <w:right w:val="none" w:sz="0" w:space="0" w:color="auto"/>
          </w:divBdr>
        </w:div>
      </w:divsChild>
    </w:div>
    <w:div w:id="577715884">
      <w:bodyDiv w:val="1"/>
      <w:marLeft w:val="0"/>
      <w:marRight w:val="0"/>
      <w:marTop w:val="0"/>
      <w:marBottom w:val="0"/>
      <w:divBdr>
        <w:top w:val="none" w:sz="0" w:space="0" w:color="auto"/>
        <w:left w:val="none" w:sz="0" w:space="0" w:color="auto"/>
        <w:bottom w:val="none" w:sz="0" w:space="0" w:color="auto"/>
        <w:right w:val="none" w:sz="0" w:space="0" w:color="auto"/>
      </w:divBdr>
      <w:divsChild>
        <w:div w:id="817187811">
          <w:marLeft w:val="0"/>
          <w:marRight w:val="0"/>
          <w:marTop w:val="0"/>
          <w:marBottom w:val="0"/>
          <w:divBdr>
            <w:top w:val="none" w:sz="0" w:space="0" w:color="auto"/>
            <w:left w:val="none" w:sz="0" w:space="0" w:color="auto"/>
            <w:bottom w:val="none" w:sz="0" w:space="0" w:color="auto"/>
            <w:right w:val="none" w:sz="0" w:space="0" w:color="auto"/>
          </w:divBdr>
        </w:div>
        <w:div w:id="1340812873">
          <w:marLeft w:val="0"/>
          <w:marRight w:val="0"/>
          <w:marTop w:val="0"/>
          <w:marBottom w:val="0"/>
          <w:divBdr>
            <w:top w:val="none" w:sz="0" w:space="0" w:color="auto"/>
            <w:left w:val="none" w:sz="0" w:space="0" w:color="auto"/>
            <w:bottom w:val="none" w:sz="0" w:space="0" w:color="auto"/>
            <w:right w:val="none" w:sz="0" w:space="0" w:color="auto"/>
          </w:divBdr>
        </w:div>
        <w:div w:id="903099496">
          <w:marLeft w:val="0"/>
          <w:marRight w:val="0"/>
          <w:marTop w:val="0"/>
          <w:marBottom w:val="0"/>
          <w:divBdr>
            <w:top w:val="none" w:sz="0" w:space="0" w:color="auto"/>
            <w:left w:val="none" w:sz="0" w:space="0" w:color="auto"/>
            <w:bottom w:val="none" w:sz="0" w:space="0" w:color="auto"/>
            <w:right w:val="none" w:sz="0" w:space="0" w:color="auto"/>
          </w:divBdr>
        </w:div>
        <w:div w:id="162668135">
          <w:marLeft w:val="0"/>
          <w:marRight w:val="0"/>
          <w:marTop w:val="0"/>
          <w:marBottom w:val="0"/>
          <w:divBdr>
            <w:top w:val="none" w:sz="0" w:space="0" w:color="auto"/>
            <w:left w:val="none" w:sz="0" w:space="0" w:color="auto"/>
            <w:bottom w:val="none" w:sz="0" w:space="0" w:color="auto"/>
            <w:right w:val="none" w:sz="0" w:space="0" w:color="auto"/>
          </w:divBdr>
        </w:div>
        <w:div w:id="1889880567">
          <w:marLeft w:val="0"/>
          <w:marRight w:val="0"/>
          <w:marTop w:val="0"/>
          <w:marBottom w:val="0"/>
          <w:divBdr>
            <w:top w:val="none" w:sz="0" w:space="0" w:color="auto"/>
            <w:left w:val="none" w:sz="0" w:space="0" w:color="auto"/>
            <w:bottom w:val="none" w:sz="0" w:space="0" w:color="auto"/>
            <w:right w:val="none" w:sz="0" w:space="0" w:color="auto"/>
          </w:divBdr>
        </w:div>
      </w:divsChild>
    </w:div>
    <w:div w:id="712729549">
      <w:bodyDiv w:val="1"/>
      <w:marLeft w:val="0"/>
      <w:marRight w:val="0"/>
      <w:marTop w:val="0"/>
      <w:marBottom w:val="0"/>
      <w:divBdr>
        <w:top w:val="none" w:sz="0" w:space="0" w:color="auto"/>
        <w:left w:val="none" w:sz="0" w:space="0" w:color="auto"/>
        <w:bottom w:val="none" w:sz="0" w:space="0" w:color="auto"/>
        <w:right w:val="none" w:sz="0" w:space="0" w:color="auto"/>
      </w:divBdr>
      <w:divsChild>
        <w:div w:id="1723866278">
          <w:marLeft w:val="0"/>
          <w:marRight w:val="0"/>
          <w:marTop w:val="0"/>
          <w:marBottom w:val="0"/>
          <w:divBdr>
            <w:top w:val="none" w:sz="0" w:space="0" w:color="auto"/>
            <w:left w:val="none" w:sz="0" w:space="0" w:color="auto"/>
            <w:bottom w:val="none" w:sz="0" w:space="0" w:color="auto"/>
            <w:right w:val="none" w:sz="0" w:space="0" w:color="auto"/>
          </w:divBdr>
        </w:div>
        <w:div w:id="447547354">
          <w:marLeft w:val="0"/>
          <w:marRight w:val="0"/>
          <w:marTop w:val="0"/>
          <w:marBottom w:val="0"/>
          <w:divBdr>
            <w:top w:val="none" w:sz="0" w:space="0" w:color="auto"/>
            <w:left w:val="none" w:sz="0" w:space="0" w:color="auto"/>
            <w:bottom w:val="none" w:sz="0" w:space="0" w:color="auto"/>
            <w:right w:val="none" w:sz="0" w:space="0" w:color="auto"/>
          </w:divBdr>
        </w:div>
        <w:div w:id="842428415">
          <w:marLeft w:val="0"/>
          <w:marRight w:val="0"/>
          <w:marTop w:val="0"/>
          <w:marBottom w:val="0"/>
          <w:divBdr>
            <w:top w:val="none" w:sz="0" w:space="0" w:color="auto"/>
            <w:left w:val="none" w:sz="0" w:space="0" w:color="auto"/>
            <w:bottom w:val="none" w:sz="0" w:space="0" w:color="auto"/>
            <w:right w:val="none" w:sz="0" w:space="0" w:color="auto"/>
          </w:divBdr>
        </w:div>
      </w:divsChild>
    </w:div>
    <w:div w:id="878782237">
      <w:bodyDiv w:val="1"/>
      <w:marLeft w:val="0"/>
      <w:marRight w:val="0"/>
      <w:marTop w:val="0"/>
      <w:marBottom w:val="0"/>
      <w:divBdr>
        <w:top w:val="none" w:sz="0" w:space="0" w:color="auto"/>
        <w:left w:val="none" w:sz="0" w:space="0" w:color="auto"/>
        <w:bottom w:val="none" w:sz="0" w:space="0" w:color="auto"/>
        <w:right w:val="none" w:sz="0" w:space="0" w:color="auto"/>
      </w:divBdr>
    </w:div>
    <w:div w:id="891841345">
      <w:bodyDiv w:val="1"/>
      <w:marLeft w:val="0"/>
      <w:marRight w:val="0"/>
      <w:marTop w:val="0"/>
      <w:marBottom w:val="0"/>
      <w:divBdr>
        <w:top w:val="none" w:sz="0" w:space="0" w:color="auto"/>
        <w:left w:val="none" w:sz="0" w:space="0" w:color="auto"/>
        <w:bottom w:val="none" w:sz="0" w:space="0" w:color="auto"/>
        <w:right w:val="none" w:sz="0" w:space="0" w:color="auto"/>
      </w:divBdr>
    </w:div>
    <w:div w:id="1302806929">
      <w:bodyDiv w:val="1"/>
      <w:marLeft w:val="0"/>
      <w:marRight w:val="0"/>
      <w:marTop w:val="0"/>
      <w:marBottom w:val="0"/>
      <w:divBdr>
        <w:top w:val="none" w:sz="0" w:space="0" w:color="auto"/>
        <w:left w:val="none" w:sz="0" w:space="0" w:color="auto"/>
        <w:bottom w:val="none" w:sz="0" w:space="0" w:color="auto"/>
        <w:right w:val="none" w:sz="0" w:space="0" w:color="auto"/>
      </w:divBdr>
      <w:divsChild>
        <w:div w:id="1823816499">
          <w:marLeft w:val="0"/>
          <w:marRight w:val="0"/>
          <w:marTop w:val="0"/>
          <w:marBottom w:val="0"/>
          <w:divBdr>
            <w:top w:val="none" w:sz="0" w:space="0" w:color="auto"/>
            <w:left w:val="none" w:sz="0" w:space="0" w:color="auto"/>
            <w:bottom w:val="none" w:sz="0" w:space="0" w:color="auto"/>
            <w:right w:val="none" w:sz="0" w:space="0" w:color="auto"/>
          </w:divBdr>
        </w:div>
        <w:div w:id="641692494">
          <w:marLeft w:val="0"/>
          <w:marRight w:val="0"/>
          <w:marTop w:val="0"/>
          <w:marBottom w:val="0"/>
          <w:divBdr>
            <w:top w:val="none" w:sz="0" w:space="0" w:color="auto"/>
            <w:left w:val="none" w:sz="0" w:space="0" w:color="auto"/>
            <w:bottom w:val="none" w:sz="0" w:space="0" w:color="auto"/>
            <w:right w:val="none" w:sz="0" w:space="0" w:color="auto"/>
          </w:divBdr>
        </w:div>
        <w:div w:id="321083243">
          <w:marLeft w:val="0"/>
          <w:marRight w:val="0"/>
          <w:marTop w:val="0"/>
          <w:marBottom w:val="0"/>
          <w:divBdr>
            <w:top w:val="none" w:sz="0" w:space="0" w:color="auto"/>
            <w:left w:val="none" w:sz="0" w:space="0" w:color="auto"/>
            <w:bottom w:val="none" w:sz="0" w:space="0" w:color="auto"/>
            <w:right w:val="none" w:sz="0" w:space="0" w:color="auto"/>
          </w:divBdr>
        </w:div>
        <w:div w:id="1025326850">
          <w:marLeft w:val="0"/>
          <w:marRight w:val="0"/>
          <w:marTop w:val="0"/>
          <w:marBottom w:val="0"/>
          <w:divBdr>
            <w:top w:val="none" w:sz="0" w:space="0" w:color="auto"/>
            <w:left w:val="none" w:sz="0" w:space="0" w:color="auto"/>
            <w:bottom w:val="none" w:sz="0" w:space="0" w:color="auto"/>
            <w:right w:val="none" w:sz="0" w:space="0" w:color="auto"/>
          </w:divBdr>
        </w:div>
      </w:divsChild>
    </w:div>
    <w:div w:id="1757558795">
      <w:bodyDiv w:val="1"/>
      <w:marLeft w:val="0"/>
      <w:marRight w:val="0"/>
      <w:marTop w:val="0"/>
      <w:marBottom w:val="0"/>
      <w:divBdr>
        <w:top w:val="none" w:sz="0" w:space="0" w:color="auto"/>
        <w:left w:val="none" w:sz="0" w:space="0" w:color="auto"/>
        <w:bottom w:val="none" w:sz="0" w:space="0" w:color="auto"/>
        <w:right w:val="none" w:sz="0" w:space="0" w:color="auto"/>
      </w:divBdr>
    </w:div>
    <w:div w:id="1851988246">
      <w:bodyDiv w:val="1"/>
      <w:marLeft w:val="0"/>
      <w:marRight w:val="0"/>
      <w:marTop w:val="0"/>
      <w:marBottom w:val="0"/>
      <w:divBdr>
        <w:top w:val="none" w:sz="0" w:space="0" w:color="auto"/>
        <w:left w:val="none" w:sz="0" w:space="0" w:color="auto"/>
        <w:bottom w:val="none" w:sz="0" w:space="0" w:color="auto"/>
        <w:right w:val="none" w:sz="0" w:space="0" w:color="auto"/>
      </w:divBdr>
    </w:div>
    <w:div w:id="1941142002">
      <w:bodyDiv w:val="1"/>
      <w:marLeft w:val="0"/>
      <w:marRight w:val="0"/>
      <w:marTop w:val="0"/>
      <w:marBottom w:val="0"/>
      <w:divBdr>
        <w:top w:val="none" w:sz="0" w:space="0" w:color="auto"/>
        <w:left w:val="none" w:sz="0" w:space="0" w:color="auto"/>
        <w:bottom w:val="none" w:sz="0" w:space="0" w:color="auto"/>
        <w:right w:val="none" w:sz="0" w:space="0" w:color="auto"/>
      </w:divBdr>
    </w:div>
    <w:div w:id="1982689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69ECD1-9D29-CC46-9910-37329AC99C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240</Words>
  <Characters>1369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Haselbury Plucknett Parish Council</vt:lpstr>
    </vt:vector>
  </TitlesOfParts>
  <Company>Janette Paesano</Company>
  <LinksUpToDate>false</LinksUpToDate>
  <CharactersWithSpaces>1606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Haselbury Plucknett Parish Council</dc:title>
  <dc:creator>Janette Paesano</dc:creator>
  <cp:lastModifiedBy>Lucy Gibbons</cp:lastModifiedBy>
  <cp:revision>2</cp:revision>
  <cp:lastPrinted>2019-04-26T21:11:00Z</cp:lastPrinted>
  <dcterms:created xsi:type="dcterms:W3CDTF">2019-08-16T18:27:00Z</dcterms:created>
  <dcterms:modified xsi:type="dcterms:W3CDTF">2019-08-16T18:27:00Z</dcterms:modified>
</cp:coreProperties>
</file>